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A" w:rsidRDefault="00C51298" w:rsidP="00920159">
      <w:pPr>
        <w:jc w:val="center"/>
        <w:rPr>
          <w:rFonts w:ascii="Verdana" w:hAnsi="Verdana"/>
          <w:b/>
        </w:rPr>
      </w:pPr>
      <w:r w:rsidRPr="00C51298">
        <w:rPr>
          <w:rFonts w:ascii="Verdana" w:hAnsi="Verdana"/>
          <w:b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263F143" wp14:editId="6F2B60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935" cy="942340"/>
            <wp:effectExtent l="0" t="0" r="0" b="0"/>
            <wp:wrapNone/>
            <wp:docPr id="4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51298">
        <w:rPr>
          <w:rFonts w:ascii="Verdana" w:hAnsi="Verdana"/>
          <w:b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20DB33D4" wp14:editId="14601560">
            <wp:simplePos x="0" y="0"/>
            <wp:positionH relativeFrom="column">
              <wp:posOffset>3849370</wp:posOffset>
            </wp:positionH>
            <wp:positionV relativeFrom="paragraph">
              <wp:posOffset>121285</wp:posOffset>
            </wp:positionV>
            <wp:extent cx="1557020" cy="750570"/>
            <wp:effectExtent l="0" t="0" r="5080" b="0"/>
            <wp:wrapNone/>
            <wp:docPr id="4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78A" w:rsidRDefault="0096578A" w:rsidP="00920159">
      <w:pPr>
        <w:jc w:val="center"/>
        <w:rPr>
          <w:rFonts w:ascii="Verdana" w:hAnsi="Verdana"/>
          <w:b/>
        </w:rPr>
      </w:pPr>
    </w:p>
    <w:p w:rsidR="00C51298" w:rsidRDefault="00C51298" w:rsidP="00920159">
      <w:pPr>
        <w:jc w:val="center"/>
        <w:rPr>
          <w:rFonts w:ascii="Verdana" w:hAnsi="Verdana"/>
          <w:b/>
        </w:rPr>
      </w:pPr>
    </w:p>
    <w:p w:rsidR="00C51298" w:rsidRDefault="00C51298" w:rsidP="00920159">
      <w:pPr>
        <w:jc w:val="center"/>
        <w:rPr>
          <w:rFonts w:ascii="Verdana" w:hAnsi="Verdana"/>
          <w:b/>
        </w:rPr>
      </w:pPr>
    </w:p>
    <w:p w:rsidR="0096578A" w:rsidRPr="001E6F09" w:rsidRDefault="0096578A" w:rsidP="00920159">
      <w:pPr>
        <w:tabs>
          <w:tab w:val="left" w:pos="3160"/>
        </w:tabs>
        <w:ind w:right="-11"/>
        <w:jc w:val="center"/>
        <w:rPr>
          <w:rFonts w:ascii="Verdana" w:hAnsi="Verdana"/>
          <w:b/>
          <w:sz w:val="18"/>
          <w:szCs w:val="18"/>
          <w:u w:val="single"/>
        </w:rPr>
      </w:pPr>
      <w:r w:rsidRPr="001E6F09">
        <w:rPr>
          <w:rFonts w:ascii="Arial Narrow" w:hAnsi="Arial Narrow" w:cs="Arial Narrow"/>
          <w:b/>
          <w:u w:val="single"/>
          <w:lang w:val="es-ES"/>
        </w:rPr>
        <w:t xml:space="preserve">ANEXO </w:t>
      </w:r>
      <w:r w:rsidR="00C51298">
        <w:rPr>
          <w:rFonts w:ascii="Arial Narrow" w:hAnsi="Arial Narrow" w:cs="Arial Narrow"/>
          <w:b/>
          <w:u w:val="single"/>
          <w:lang w:val="es-ES"/>
        </w:rPr>
        <w:t>IX</w:t>
      </w:r>
    </w:p>
    <w:p w:rsidR="0096578A" w:rsidRPr="00ED461B" w:rsidRDefault="0096578A" w:rsidP="00920159">
      <w:pPr>
        <w:tabs>
          <w:tab w:val="left" w:pos="3160"/>
        </w:tabs>
        <w:ind w:right="-11"/>
        <w:jc w:val="center"/>
        <w:rPr>
          <w:b/>
          <w:sz w:val="18"/>
          <w:szCs w:val="18"/>
        </w:rPr>
      </w:pPr>
      <w:r w:rsidRPr="00ED461B">
        <w:rPr>
          <w:b/>
          <w:sz w:val="18"/>
          <w:szCs w:val="18"/>
        </w:rPr>
        <w:t xml:space="preserve">ACTA COMPLEMENTARIA PARA LA CONCESIÓN DE </w:t>
      </w:r>
      <w:r w:rsidRPr="00ED461B">
        <w:rPr>
          <w:b/>
          <w:sz w:val="18"/>
          <w:szCs w:val="18"/>
        </w:rPr>
        <w:br/>
        <w:t>“MATRÍCULA DE HONOR” A TRABAJOS FIN DE GRADO</w:t>
      </w:r>
    </w:p>
    <w:p w:rsidR="0096578A" w:rsidRPr="00EC314F" w:rsidRDefault="0096578A" w:rsidP="00920159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 w:rsidRPr="00EC314F">
        <w:rPr>
          <w:sz w:val="18"/>
          <w:szCs w:val="18"/>
        </w:rPr>
        <w:t>Centro</w:t>
      </w:r>
      <w:r>
        <w:rPr>
          <w:sz w:val="18"/>
          <w:szCs w:val="18"/>
        </w:rPr>
        <w:t xml:space="preserve">: </w:t>
      </w:r>
      <w:bookmarkStart w:id="0" w:name="Texto1"/>
      <w:r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</w:p>
    <w:p w:rsidR="0096578A" w:rsidRPr="00EC314F" w:rsidRDefault="0096578A" w:rsidP="00920159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 w:rsidRPr="00EC314F">
        <w:rPr>
          <w:sz w:val="18"/>
          <w:szCs w:val="18"/>
        </w:rPr>
        <w:t xml:space="preserve">Grado en: </w:t>
      </w:r>
      <w:bookmarkStart w:id="1" w:name="Texto2"/>
      <w:r>
        <w:rPr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</w:p>
    <w:p w:rsidR="0096578A" w:rsidRDefault="0096578A" w:rsidP="00920159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 w:rsidRPr="00EC314F">
        <w:rPr>
          <w:sz w:val="18"/>
          <w:szCs w:val="18"/>
        </w:rPr>
        <w:t xml:space="preserve">Curso: </w:t>
      </w:r>
      <w:bookmarkStart w:id="2" w:name="Texto3"/>
      <w:r>
        <w:rPr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    Convocatoria: </w:t>
      </w:r>
      <w:bookmarkStart w:id="3" w:name="Texto4"/>
      <w:r>
        <w:rPr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 </w:t>
      </w:r>
    </w:p>
    <w:p w:rsidR="0096578A" w:rsidRPr="00EC314F" w:rsidRDefault="0096578A" w:rsidP="00920159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Tribunal Nº: </w:t>
      </w:r>
      <w:bookmarkStart w:id="4" w:name="Texto5"/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</w:p>
    <w:p w:rsidR="0096578A" w:rsidRPr="00ED461B" w:rsidRDefault="0096578A" w:rsidP="00ED461B">
      <w:pPr>
        <w:tabs>
          <w:tab w:val="left" w:pos="3160"/>
        </w:tabs>
        <w:spacing w:after="0"/>
        <w:ind w:left="425" w:right="-11" w:hanging="425"/>
        <w:jc w:val="center"/>
        <w:rPr>
          <w:sz w:val="18"/>
          <w:szCs w:val="18"/>
        </w:rPr>
      </w:pPr>
    </w:p>
    <w:p w:rsidR="0096578A" w:rsidRPr="00ED461B" w:rsidRDefault="0096578A" w:rsidP="0034356B">
      <w:pPr>
        <w:tabs>
          <w:tab w:val="left" w:pos="2760"/>
          <w:tab w:val="left" w:pos="3160"/>
          <w:tab w:val="left" w:pos="3900"/>
        </w:tabs>
        <w:ind w:left="426" w:right="-11" w:firstLine="567"/>
        <w:jc w:val="both"/>
        <w:rPr>
          <w:sz w:val="18"/>
          <w:szCs w:val="18"/>
        </w:rPr>
      </w:pPr>
    </w:p>
    <w:p w:rsidR="0096578A" w:rsidRPr="00ED461B" w:rsidRDefault="0096578A" w:rsidP="00ED461B">
      <w:pPr>
        <w:tabs>
          <w:tab w:val="left" w:pos="2760"/>
          <w:tab w:val="left" w:pos="3160"/>
          <w:tab w:val="left" w:pos="3900"/>
        </w:tabs>
        <w:spacing w:after="0"/>
        <w:ind w:right="-11"/>
        <w:jc w:val="both"/>
        <w:rPr>
          <w:sz w:val="18"/>
          <w:szCs w:val="18"/>
        </w:rPr>
      </w:pPr>
      <w:r w:rsidRPr="00ED461B">
        <w:rPr>
          <w:sz w:val="18"/>
          <w:szCs w:val="18"/>
        </w:rPr>
        <w:t>Número total de alumnos matriculados en la asignatura (</w:t>
      </w:r>
      <w:r w:rsidRPr="00ED461B">
        <w:rPr>
          <w:i/>
          <w:sz w:val="18"/>
          <w:szCs w:val="18"/>
        </w:rPr>
        <w:t>A</w:t>
      </w:r>
      <w:r w:rsidRPr="00ED461B">
        <w:rPr>
          <w:sz w:val="18"/>
          <w:szCs w:val="18"/>
        </w:rPr>
        <w:t xml:space="preserve">):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6578A" w:rsidRPr="00ED461B" w:rsidRDefault="0096578A" w:rsidP="00ED461B">
      <w:pPr>
        <w:tabs>
          <w:tab w:val="left" w:pos="2760"/>
          <w:tab w:val="left" w:pos="3160"/>
          <w:tab w:val="left" w:pos="3900"/>
        </w:tabs>
        <w:spacing w:after="0"/>
        <w:ind w:right="-11"/>
        <w:jc w:val="both"/>
        <w:rPr>
          <w:sz w:val="18"/>
          <w:szCs w:val="18"/>
        </w:rPr>
      </w:pPr>
      <w:r w:rsidRPr="00ED461B">
        <w:rPr>
          <w:sz w:val="18"/>
          <w:szCs w:val="18"/>
        </w:rPr>
        <w:t>Número de Matrículas de Honor concedidas en convocatorias previas (</w:t>
      </w:r>
      <w:r w:rsidRPr="00ED461B">
        <w:rPr>
          <w:i/>
          <w:sz w:val="18"/>
          <w:szCs w:val="18"/>
        </w:rPr>
        <w:t>B</w:t>
      </w:r>
      <w:r w:rsidRPr="00ED461B">
        <w:rPr>
          <w:sz w:val="18"/>
          <w:szCs w:val="18"/>
        </w:rPr>
        <w:t xml:space="preserve">):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6578A" w:rsidRPr="00ED461B" w:rsidRDefault="0096578A" w:rsidP="00ED461B">
      <w:pPr>
        <w:tabs>
          <w:tab w:val="left" w:pos="2760"/>
          <w:tab w:val="left" w:pos="3160"/>
          <w:tab w:val="left" w:pos="3900"/>
        </w:tabs>
        <w:spacing w:after="0"/>
        <w:ind w:right="-11"/>
        <w:jc w:val="both"/>
        <w:rPr>
          <w:sz w:val="18"/>
          <w:szCs w:val="18"/>
        </w:rPr>
      </w:pPr>
      <w:r w:rsidRPr="00ED461B">
        <w:rPr>
          <w:sz w:val="18"/>
          <w:szCs w:val="18"/>
        </w:rPr>
        <w:t>Número máximo de Matrículas de Honor otorgables</w:t>
      </w:r>
      <w:r w:rsidRPr="00ED461B">
        <w:rPr>
          <w:rStyle w:val="Refdenotaalpie"/>
          <w:sz w:val="18"/>
          <w:szCs w:val="18"/>
        </w:rPr>
        <w:footnoteReference w:id="1"/>
      </w:r>
      <w:r>
        <w:rPr>
          <w:sz w:val="18"/>
          <w:szCs w:val="18"/>
        </w:rPr>
        <w:t xml:space="preserve"> (A * 0,05 – B)</w:t>
      </w:r>
      <w:r w:rsidRPr="00ED461B">
        <w:rPr>
          <w:sz w:val="18"/>
          <w:szCs w:val="18"/>
        </w:rPr>
        <w:t xml:space="preserve">: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6578A" w:rsidRPr="00ED461B" w:rsidRDefault="0096578A" w:rsidP="0034356B">
      <w:pPr>
        <w:tabs>
          <w:tab w:val="left" w:pos="2760"/>
          <w:tab w:val="left" w:pos="3160"/>
          <w:tab w:val="left" w:pos="3900"/>
        </w:tabs>
        <w:ind w:right="-11"/>
        <w:jc w:val="both"/>
        <w:rPr>
          <w:sz w:val="18"/>
          <w:szCs w:val="18"/>
        </w:rPr>
      </w:pPr>
    </w:p>
    <w:p w:rsidR="0096578A" w:rsidRPr="00ED461B" w:rsidRDefault="0096578A" w:rsidP="0034356B">
      <w:pPr>
        <w:tabs>
          <w:tab w:val="left" w:pos="2760"/>
          <w:tab w:val="left" w:pos="3160"/>
          <w:tab w:val="left" w:pos="3900"/>
        </w:tabs>
        <w:ind w:right="-11"/>
        <w:jc w:val="both"/>
        <w:rPr>
          <w:sz w:val="18"/>
          <w:szCs w:val="18"/>
        </w:rPr>
      </w:pPr>
      <w:r w:rsidRPr="00ED461B">
        <w:rPr>
          <w:sz w:val="18"/>
          <w:szCs w:val="18"/>
        </w:rPr>
        <w:t xml:space="preserve">La Comisión de Trabajos Fin de Grado de la Facultad </w:t>
      </w:r>
      <w:r>
        <w:rPr>
          <w:sz w:val="18"/>
          <w:szCs w:val="18"/>
        </w:rPr>
        <w:t xml:space="preserve">de Ciencias Experimentales </w:t>
      </w:r>
      <w:r w:rsidRPr="00ED461B">
        <w:rPr>
          <w:sz w:val="18"/>
          <w:szCs w:val="18"/>
        </w:rPr>
        <w:t>a la vista de las actas emitidas por los Tribunales con las propuestas de “Matrícula de Honor” y oídos los/as distintos/as Presidentes/as, de acuerdo con la normativa vigente,</w:t>
      </w:r>
    </w:p>
    <w:p w:rsidR="0096578A" w:rsidRPr="00ED461B" w:rsidRDefault="0096578A" w:rsidP="00ED461B">
      <w:pPr>
        <w:tabs>
          <w:tab w:val="left" w:pos="2760"/>
          <w:tab w:val="left" w:pos="3160"/>
          <w:tab w:val="left" w:pos="3900"/>
        </w:tabs>
        <w:spacing w:after="120"/>
        <w:ind w:right="-11"/>
        <w:jc w:val="both"/>
        <w:rPr>
          <w:b/>
          <w:sz w:val="18"/>
          <w:szCs w:val="18"/>
        </w:rPr>
      </w:pPr>
      <w:r w:rsidRPr="00ED461B">
        <w:rPr>
          <w:b/>
          <w:sz w:val="18"/>
          <w:szCs w:val="18"/>
        </w:rPr>
        <w:t>HA DECIDIDO</w:t>
      </w:r>
    </w:p>
    <w:p w:rsidR="0096578A" w:rsidRPr="00ED461B" w:rsidRDefault="0096578A" w:rsidP="0034356B">
      <w:pPr>
        <w:tabs>
          <w:tab w:val="left" w:pos="2760"/>
          <w:tab w:val="left" w:pos="3160"/>
          <w:tab w:val="left" w:pos="3900"/>
        </w:tabs>
        <w:ind w:right="-11"/>
        <w:jc w:val="both"/>
        <w:rPr>
          <w:sz w:val="18"/>
          <w:szCs w:val="18"/>
        </w:rPr>
      </w:pPr>
      <w:r w:rsidRPr="00ED461B">
        <w:rPr>
          <w:sz w:val="18"/>
          <w:szCs w:val="18"/>
        </w:rPr>
        <w:t>conceder la mención de “Matrícula de Honor” a los Trabajos Fin de Grado de los/as siguientes alumnos/as: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5110"/>
      </w:tblGrid>
      <w:tr w:rsidR="0096578A" w:rsidRPr="00A13BF6" w:rsidTr="0034356B">
        <w:trPr>
          <w:cantSplit/>
          <w:jc w:val="center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96578A" w:rsidRPr="00A13BF6" w:rsidRDefault="0096578A" w:rsidP="00ED461B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 w:rsidRPr="00A13BF6">
              <w:rPr>
                <w:sz w:val="18"/>
                <w:szCs w:val="18"/>
              </w:rPr>
              <w:t>DNI</w:t>
            </w:r>
          </w:p>
        </w:tc>
        <w:tc>
          <w:tcPr>
            <w:tcW w:w="5110" w:type="dxa"/>
            <w:tcBorders>
              <w:top w:val="single" w:sz="12" w:space="0" w:color="auto"/>
            </w:tcBorders>
            <w:vAlign w:val="center"/>
          </w:tcPr>
          <w:p w:rsidR="0096578A" w:rsidRPr="00A13BF6" w:rsidRDefault="0096578A" w:rsidP="00ED461B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 w:rsidRPr="00A13BF6">
              <w:rPr>
                <w:sz w:val="18"/>
                <w:szCs w:val="18"/>
              </w:rPr>
              <w:t>Alumno (Apellidos, Nombre)</w:t>
            </w:r>
          </w:p>
        </w:tc>
      </w:tr>
      <w:tr w:rsidR="0096578A" w:rsidRPr="00A13BF6" w:rsidTr="0034356B">
        <w:trPr>
          <w:cantSplit/>
          <w:jc w:val="center"/>
        </w:trPr>
        <w:tc>
          <w:tcPr>
            <w:tcW w:w="1426" w:type="dxa"/>
            <w:tcBorders>
              <w:top w:val="single" w:sz="12" w:space="0" w:color="auto"/>
            </w:tcBorders>
          </w:tcPr>
          <w:p w:rsidR="0096578A" w:rsidRPr="00A13BF6" w:rsidRDefault="00B4377B" w:rsidP="00ED461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10" w:type="dxa"/>
            <w:tcBorders>
              <w:top w:val="single" w:sz="12" w:space="0" w:color="auto"/>
            </w:tcBorders>
            <w:vAlign w:val="center"/>
          </w:tcPr>
          <w:p w:rsidR="0096578A" w:rsidRPr="00A13BF6" w:rsidRDefault="00B4377B" w:rsidP="00ED461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6578A" w:rsidRPr="00A13BF6" w:rsidTr="0034356B">
        <w:trPr>
          <w:cantSplit/>
          <w:jc w:val="center"/>
        </w:trPr>
        <w:tc>
          <w:tcPr>
            <w:tcW w:w="1426" w:type="dxa"/>
            <w:tcBorders>
              <w:bottom w:val="single" w:sz="12" w:space="0" w:color="auto"/>
            </w:tcBorders>
          </w:tcPr>
          <w:p w:rsidR="0096578A" w:rsidRPr="00A13BF6" w:rsidRDefault="00B4377B" w:rsidP="00ED461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10" w:type="dxa"/>
            <w:tcBorders>
              <w:bottom w:val="single" w:sz="12" w:space="0" w:color="auto"/>
            </w:tcBorders>
            <w:vAlign w:val="center"/>
          </w:tcPr>
          <w:p w:rsidR="0096578A" w:rsidRPr="00A13BF6" w:rsidRDefault="00B4377B" w:rsidP="00ED461B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96578A" w:rsidRPr="000D6779" w:rsidRDefault="0096578A" w:rsidP="00597E21">
      <w:pPr>
        <w:tabs>
          <w:tab w:val="left" w:pos="3160"/>
        </w:tabs>
        <w:ind w:left="993" w:right="-11"/>
        <w:jc w:val="both"/>
        <w:rPr>
          <w:sz w:val="16"/>
          <w:szCs w:val="16"/>
        </w:rPr>
      </w:pPr>
      <w:r w:rsidRPr="000D6779">
        <w:rPr>
          <w:sz w:val="16"/>
          <w:szCs w:val="16"/>
        </w:rPr>
        <w:t>* Añádanse tantas filas como sean necesarias</w:t>
      </w:r>
    </w:p>
    <w:p w:rsidR="0096578A" w:rsidRPr="00ED461B" w:rsidRDefault="0096578A" w:rsidP="0034356B">
      <w:pPr>
        <w:tabs>
          <w:tab w:val="left" w:pos="3160"/>
        </w:tabs>
        <w:ind w:left="1418" w:right="-11" w:firstLine="992"/>
        <w:jc w:val="both"/>
        <w:rPr>
          <w:sz w:val="18"/>
          <w:szCs w:val="18"/>
        </w:rPr>
      </w:pPr>
      <w:r w:rsidRPr="00ED461B">
        <w:rPr>
          <w:sz w:val="18"/>
          <w:szCs w:val="18"/>
        </w:rPr>
        <w:t xml:space="preserve">Jaén, a </w:t>
      </w:r>
      <w:r w:rsidRPr="00920159">
        <w:rPr>
          <w:color w:val="7F7F7F"/>
          <w:sz w:val="18"/>
          <w:szCs w:val="18"/>
        </w:rPr>
        <w:t>Haga clic aquí para escribir una fecha.</w:t>
      </w:r>
    </w:p>
    <w:p w:rsidR="0096578A" w:rsidRPr="00ED461B" w:rsidRDefault="0096578A" w:rsidP="0034356B">
      <w:pPr>
        <w:tabs>
          <w:tab w:val="left" w:pos="3160"/>
        </w:tabs>
        <w:ind w:left="-567" w:right="-660"/>
        <w:jc w:val="both"/>
        <w:rPr>
          <w:sz w:val="18"/>
          <w:szCs w:val="18"/>
        </w:rPr>
      </w:pPr>
      <w:r w:rsidRPr="00ED461B">
        <w:rPr>
          <w:sz w:val="18"/>
          <w:szCs w:val="18"/>
        </w:rPr>
        <w:t xml:space="preserve">          </w:t>
      </w:r>
    </w:p>
    <w:p w:rsidR="0096578A" w:rsidRPr="00ED461B" w:rsidRDefault="0096578A" w:rsidP="0034356B">
      <w:pPr>
        <w:tabs>
          <w:tab w:val="left" w:pos="3160"/>
        </w:tabs>
        <w:ind w:left="-567" w:right="-660"/>
        <w:jc w:val="center"/>
        <w:rPr>
          <w:sz w:val="18"/>
          <w:szCs w:val="18"/>
        </w:rPr>
      </w:pPr>
      <w:r w:rsidRPr="00ED461B">
        <w:rPr>
          <w:sz w:val="18"/>
          <w:szCs w:val="18"/>
        </w:rPr>
        <w:t>El/La Presidente/a de la Comisión</w:t>
      </w:r>
      <w:r w:rsidRPr="00ED461B">
        <w:rPr>
          <w:sz w:val="18"/>
          <w:szCs w:val="18"/>
        </w:rPr>
        <w:tab/>
        <w:t xml:space="preserve">      El/La Secretario/a de la Comisión</w:t>
      </w:r>
    </w:p>
    <w:p w:rsidR="0096578A" w:rsidRDefault="0096578A" w:rsidP="00ED461B">
      <w:pPr>
        <w:tabs>
          <w:tab w:val="left" w:pos="3160"/>
        </w:tabs>
        <w:ind w:right="-660"/>
        <w:rPr>
          <w:sz w:val="18"/>
          <w:szCs w:val="18"/>
        </w:rPr>
      </w:pPr>
    </w:p>
    <w:p w:rsidR="0096578A" w:rsidRDefault="0096578A" w:rsidP="00ED461B">
      <w:pPr>
        <w:tabs>
          <w:tab w:val="left" w:pos="3160"/>
        </w:tabs>
        <w:ind w:right="-660"/>
        <w:rPr>
          <w:sz w:val="18"/>
          <w:szCs w:val="18"/>
        </w:rPr>
      </w:pPr>
    </w:p>
    <w:p w:rsidR="0096578A" w:rsidRPr="00920159" w:rsidRDefault="0096578A" w:rsidP="00920159">
      <w:pPr>
        <w:tabs>
          <w:tab w:val="left" w:pos="3160"/>
        </w:tabs>
        <w:ind w:right="-6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EC314F"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bookmarkStart w:id="5" w:name="_GoBack"/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bookmarkEnd w:id="5"/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314F"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sectPr w:rsidR="0096578A" w:rsidRPr="00920159" w:rsidSect="00772FFD">
      <w:footerReference w:type="first" r:id="rId9"/>
      <w:pgSz w:w="11900" w:h="16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4E" w:rsidRDefault="003B6C4E" w:rsidP="00CE2F8A">
      <w:r>
        <w:separator/>
      </w:r>
    </w:p>
  </w:endnote>
  <w:endnote w:type="continuationSeparator" w:id="0">
    <w:p w:rsidR="003B6C4E" w:rsidRDefault="003B6C4E" w:rsidP="00C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ight B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New Baskerville A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81"/>
      <w:gridCol w:w="7032"/>
      <w:gridCol w:w="992"/>
    </w:tblGrid>
    <w:tr w:rsidR="0096578A" w:rsidRPr="00A13BF6" w:rsidTr="00A13BF6">
      <w:tc>
        <w:tcPr>
          <w:tcW w:w="589" w:type="dxa"/>
          <w:tcBorders>
            <w:right w:val="single" w:sz="24" w:space="0" w:color="008000"/>
          </w:tcBorders>
        </w:tcPr>
        <w:p w:rsidR="0096578A" w:rsidRPr="00A13BF6" w:rsidRDefault="0096578A" w:rsidP="00A13BF6">
          <w:pPr>
            <w:jc w:val="center"/>
            <w:rPr>
              <w:rFonts w:ascii="ITC New Baskerville AT" w:hAnsi="ITC New Baskerville AT"/>
            </w:rPr>
          </w:pPr>
        </w:p>
      </w:tc>
      <w:tc>
        <w:tcPr>
          <w:tcW w:w="7032" w:type="dxa"/>
          <w:tcBorders>
            <w:top w:val="nil"/>
            <w:left w:val="single" w:sz="24" w:space="0" w:color="008000"/>
            <w:bottom w:val="nil"/>
            <w:right w:val="nil"/>
          </w:tcBorders>
        </w:tcPr>
        <w:p w:rsidR="0096578A" w:rsidRPr="00A13BF6" w:rsidRDefault="0096578A" w:rsidP="00A13BF6">
          <w:pPr>
            <w:spacing w:after="0" w:line="240" w:lineRule="auto"/>
            <w:rPr>
              <w:rFonts w:ascii="ITC New Baskerville AT" w:hAnsi="ITC New Baskerville AT"/>
              <w:color w:val="7F7F7F"/>
            </w:rPr>
          </w:pPr>
          <w:r w:rsidRPr="00A13BF6">
            <w:rPr>
              <w:rFonts w:ascii="ITC New Baskerville AT" w:hAnsi="ITC New Baskerville AT"/>
            </w:rPr>
            <w:t xml:space="preserve">   </w:t>
          </w:r>
          <w:r w:rsidRPr="00A13BF6">
            <w:rPr>
              <w:rFonts w:ascii="ITC New Baskerville AT" w:hAnsi="ITC New Baskerville AT"/>
              <w:color w:val="7F7F7F"/>
            </w:rPr>
            <w:t>Vicerrectorado de Docencia y Profesorado</w:t>
          </w:r>
        </w:p>
        <w:p w:rsidR="0096578A" w:rsidRPr="00A13BF6" w:rsidRDefault="0096578A" w:rsidP="00ED461B">
          <w:pPr>
            <w:rPr>
              <w:rFonts w:ascii="ITC New Baskerville AT" w:hAnsi="ITC New Baskerville AT"/>
            </w:rPr>
          </w:pPr>
          <w:r w:rsidRPr="00A13BF6">
            <w:rPr>
              <w:rFonts w:ascii="ITC New Baskerville AT" w:hAnsi="ITC New Baskerville AT"/>
              <w:color w:val="7F7F7F"/>
            </w:rPr>
            <w:t xml:space="preserve">   Universidad de Jaén</w:t>
          </w:r>
        </w:p>
      </w:tc>
      <w:tc>
        <w:tcPr>
          <w:tcW w:w="992" w:type="dxa"/>
          <w:tcBorders>
            <w:top w:val="nil"/>
            <w:left w:val="nil"/>
            <w:bottom w:val="nil"/>
          </w:tcBorders>
          <w:vAlign w:val="center"/>
        </w:tcPr>
        <w:p w:rsidR="0096578A" w:rsidRPr="00A13BF6" w:rsidRDefault="0096578A" w:rsidP="00A13BF6">
          <w:pPr>
            <w:tabs>
              <w:tab w:val="left" w:pos="556"/>
            </w:tabs>
            <w:jc w:val="center"/>
            <w:rPr>
              <w:rFonts w:ascii="ITC New Baskerville AT" w:hAnsi="ITC New Baskerville AT"/>
            </w:rPr>
          </w:pPr>
        </w:p>
      </w:tc>
    </w:tr>
  </w:tbl>
  <w:p w:rsidR="0096578A" w:rsidRDefault="009657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4E" w:rsidRDefault="003B6C4E" w:rsidP="00CE2F8A">
      <w:r>
        <w:separator/>
      </w:r>
    </w:p>
  </w:footnote>
  <w:footnote w:type="continuationSeparator" w:id="0">
    <w:p w:rsidR="003B6C4E" w:rsidRDefault="003B6C4E" w:rsidP="00CE2F8A">
      <w:r>
        <w:continuationSeparator/>
      </w:r>
    </w:p>
  </w:footnote>
  <w:footnote w:id="1">
    <w:p w:rsidR="0096578A" w:rsidRDefault="0096578A" w:rsidP="0034356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ED461B">
        <w:rPr>
          <w:sz w:val="14"/>
          <w:lang w:val="es-ES_tradnl"/>
        </w:rPr>
        <w:t>R.D. 1125/2003, Artículo 5.6: “</w:t>
      </w:r>
      <w:r w:rsidRPr="00ED461B">
        <w:rPr>
          <w:i/>
          <w:sz w:val="14"/>
          <w:lang w:val="es-ES_tradnl"/>
        </w:rPr>
        <w:t>La mención de «Matrícula de Honor» podrá ser otorgada a alumnos que hayan obtenido una calificación igual o superior a 9.0. Su número no podrá exceder del cinco por ciento de los alumnos matriculados en una materia en el correspondiente curso académico, salvo que el número de alumnos matriculados sea inferior a 20, en cuyo caso se podrá conceder una sola «Matrícula de Honor»</w:t>
      </w:r>
      <w:r w:rsidRPr="00ED461B">
        <w:rPr>
          <w:sz w:val="14"/>
          <w:lang w:val="es-ES_tradnl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D87"/>
    <w:multiLevelType w:val="hybridMultilevel"/>
    <w:tmpl w:val="67548C40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RsFuTxZFF3ccjrbbCOSp9u5Tq79339oE4vWqGB3XC60L7pPUeQrfNF9Bu1PyJAgcviizw67lCPetUngGiC4ng==" w:salt="4qo/M3XagiH3ZdfF7rtz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8A"/>
    <w:rsid w:val="0000427F"/>
    <w:rsid w:val="000D6779"/>
    <w:rsid w:val="000F16A0"/>
    <w:rsid w:val="0011369C"/>
    <w:rsid w:val="001E640D"/>
    <w:rsid w:val="001E6F09"/>
    <w:rsid w:val="0034356B"/>
    <w:rsid w:val="003B3104"/>
    <w:rsid w:val="003B6C4E"/>
    <w:rsid w:val="003D786A"/>
    <w:rsid w:val="00492BE7"/>
    <w:rsid w:val="0058655B"/>
    <w:rsid w:val="00597E21"/>
    <w:rsid w:val="005A20FE"/>
    <w:rsid w:val="005C5D2B"/>
    <w:rsid w:val="005D2100"/>
    <w:rsid w:val="00690D1E"/>
    <w:rsid w:val="006D654E"/>
    <w:rsid w:val="00772FFD"/>
    <w:rsid w:val="008047F0"/>
    <w:rsid w:val="00920159"/>
    <w:rsid w:val="009415AD"/>
    <w:rsid w:val="0096578A"/>
    <w:rsid w:val="00A13BF6"/>
    <w:rsid w:val="00A672CA"/>
    <w:rsid w:val="00B07234"/>
    <w:rsid w:val="00B4377B"/>
    <w:rsid w:val="00BD5B6B"/>
    <w:rsid w:val="00C51298"/>
    <w:rsid w:val="00CB0D4E"/>
    <w:rsid w:val="00CE2F8A"/>
    <w:rsid w:val="00DA65B0"/>
    <w:rsid w:val="00E25BD1"/>
    <w:rsid w:val="00EA67AD"/>
    <w:rsid w:val="00EC314F"/>
    <w:rsid w:val="00ED461B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97206"/>
  <w15:docId w15:val="{E1FB998C-FD46-402B-B0FA-988A6AC2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B"/>
    <w:pPr>
      <w:spacing w:after="200" w:line="276" w:lineRule="auto"/>
    </w:pPr>
    <w:rPr>
      <w:rFonts w:ascii="Futura Light BT" w:hAnsi="Futura Light BT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CE2F8A"/>
    <w:pPr>
      <w:keepNext/>
      <w:keepLines/>
      <w:spacing w:before="480"/>
      <w:outlineLvl w:val="0"/>
    </w:pPr>
    <w:rPr>
      <w:rFonts w:eastAsia="MS Gothic"/>
      <w:bCs/>
      <w:color w:val="345A8A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E2F8A"/>
    <w:pPr>
      <w:keepNext/>
      <w:keepLines/>
      <w:spacing w:before="200"/>
      <w:outlineLvl w:val="1"/>
    </w:pPr>
    <w:rPr>
      <w:rFonts w:eastAsia="MS Gothic"/>
      <w:b/>
      <w:bCs/>
      <w:color w:val="4F81BD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E2F8A"/>
    <w:rPr>
      <w:rFonts w:ascii="Futura Light BT" w:eastAsia="MS Gothic" w:hAnsi="Futura Light BT" w:cs="Times New Roman"/>
      <w:bCs/>
      <w:color w:val="345A8A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E2F8A"/>
    <w:rPr>
      <w:rFonts w:ascii="Futura Light BT" w:eastAsia="MS Gothic" w:hAnsi="Futura Light BT" w:cs="Times New Roman"/>
      <w:b/>
      <w:bCs/>
      <w:color w:val="4F81BD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CE2F8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2F8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99"/>
    <w:rsid w:val="00CE2F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E2F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2F8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2F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2F8A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CE2F8A"/>
    <w:rPr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CE2F8A"/>
    <w:rPr>
      <w:rFonts w:eastAsia="Times New Roman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rsid w:val="00CE2F8A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34356B"/>
    <w:pPr>
      <w:ind w:left="720"/>
      <w:contextualSpacing/>
    </w:pPr>
    <w:rPr>
      <w:rFonts w:ascii="Cambria" w:hAnsi="Cambria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rsid w:val="00ED461B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92015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Delgado García</dc:creator>
  <cp:keywords/>
  <dc:description/>
  <cp:lastModifiedBy>UJA</cp:lastModifiedBy>
  <cp:revision>4</cp:revision>
  <cp:lastPrinted>2021-03-09T10:32:00Z</cp:lastPrinted>
  <dcterms:created xsi:type="dcterms:W3CDTF">2021-05-21T09:52:00Z</dcterms:created>
  <dcterms:modified xsi:type="dcterms:W3CDTF">2021-05-21T11:11:00Z</dcterms:modified>
</cp:coreProperties>
</file>