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6"/>
        <w:gridCol w:w="5078"/>
      </w:tblGrid>
      <w:tr w:rsidR="002C7BB6" w:rsidRPr="00755EAF" w14:paraId="3991193B" w14:textId="77777777" w:rsidTr="00C83321">
        <w:trPr>
          <w:trHeight w:val="977"/>
        </w:trPr>
        <w:tc>
          <w:tcPr>
            <w:tcW w:w="3426" w:type="dxa"/>
            <w:tcBorders>
              <w:top w:val="nil"/>
              <w:left w:val="nil"/>
              <w:right w:val="nil"/>
            </w:tcBorders>
          </w:tcPr>
          <w:p w14:paraId="04F0B7D8" w14:textId="77777777" w:rsidR="002C7BB6" w:rsidRDefault="002C7BB6" w:rsidP="00C83321">
            <w:r>
              <w:rPr>
                <w:noProof/>
              </w:rPr>
              <w:drawing>
                <wp:inline distT="0" distB="0" distL="0" distR="0" wp14:anchorId="0E81BD49" wp14:editId="22474C9F">
                  <wp:extent cx="2038350" cy="828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E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top w:val="nil"/>
              <w:left w:val="nil"/>
              <w:right w:val="nil"/>
            </w:tcBorders>
            <w:vAlign w:val="center"/>
          </w:tcPr>
          <w:p w14:paraId="21C97A11" w14:textId="77777777" w:rsidR="002C7BB6" w:rsidRDefault="002C7BB6" w:rsidP="00C83321">
            <w:pPr>
              <w:jc w:val="right"/>
              <w:rPr>
                <w:b/>
                <w:sz w:val="22"/>
                <w:szCs w:val="22"/>
              </w:rPr>
            </w:pPr>
            <w:r w:rsidRPr="00755EAF">
              <w:rPr>
                <w:b/>
                <w:sz w:val="22"/>
                <w:szCs w:val="22"/>
              </w:rPr>
              <w:t>AUTORIZACIÓN PARA LA PUBLICACIÓN DE</w:t>
            </w:r>
          </w:p>
          <w:p w14:paraId="495C922D" w14:textId="77777777" w:rsidR="002C7BB6" w:rsidRDefault="002C7BB6" w:rsidP="00C83321">
            <w:pPr>
              <w:jc w:val="right"/>
              <w:rPr>
                <w:b/>
                <w:sz w:val="22"/>
                <w:szCs w:val="22"/>
              </w:rPr>
            </w:pPr>
            <w:r w:rsidRPr="00755EAF">
              <w:rPr>
                <w:b/>
                <w:sz w:val="22"/>
                <w:szCs w:val="22"/>
              </w:rPr>
              <w:t>TRABAJOS FIN DE GRADO/MÁSTER/ TÍTULO EN CREA, COLECCIÓN DE RECURSOS EDUCATIVOS ABIERTOS DE LA UNIVERSIDAD DE JAÉN</w:t>
            </w:r>
          </w:p>
          <w:p w14:paraId="7F60A46E" w14:textId="77777777" w:rsidR="002C7BB6" w:rsidRPr="00755EAF" w:rsidRDefault="002C7BB6" w:rsidP="00C8332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693"/>
        <w:gridCol w:w="2693"/>
        <w:gridCol w:w="2701"/>
      </w:tblGrid>
      <w:tr w:rsidR="00715F4B" w:rsidRPr="007C39A8" w14:paraId="569F3C1F" w14:textId="77777777" w:rsidTr="00801E73">
        <w:trPr>
          <w:trHeight w:val="489"/>
        </w:trPr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/>
          </w:tcPr>
          <w:p w14:paraId="6767BDDA" w14:textId="77777777" w:rsidR="002C7BB6" w:rsidRPr="00715F4B" w:rsidRDefault="002C7BB6" w:rsidP="00C83321">
            <w:pPr>
              <w:spacing w:after="0" w:line="259" w:lineRule="auto"/>
              <w:ind w:left="0" w:firstLine="0"/>
              <w:jc w:val="left"/>
            </w:pPr>
            <w:r w:rsidRPr="00715F4B">
              <w:rPr>
                <w:b/>
                <w:color w:val="FFFFFF"/>
              </w:rPr>
              <w:t xml:space="preserve">Datos personales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11EB3F0C" w14:textId="77777777" w:rsidR="002C7BB6" w:rsidRPr="00715F4B" w:rsidRDefault="002C7BB6" w:rsidP="00C833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08DE6397" w14:textId="77777777" w:rsidR="002C7BB6" w:rsidRPr="00715F4B" w:rsidRDefault="002C7BB6" w:rsidP="00C83321">
            <w:pPr>
              <w:spacing w:after="160" w:line="259" w:lineRule="auto"/>
              <w:ind w:left="0" w:firstLine="0"/>
              <w:jc w:val="left"/>
            </w:pPr>
          </w:p>
        </w:tc>
      </w:tr>
      <w:tr w:rsidR="00715F4B" w:rsidRPr="007C39A8" w14:paraId="69D610B0" w14:textId="77777777" w:rsidTr="00801E73">
        <w:trPr>
          <w:trHeight w:val="27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D247CE" w14:textId="77777777" w:rsidR="002C7BB6" w:rsidRPr="00715F4B" w:rsidRDefault="002C7BB6" w:rsidP="00C83321">
            <w:pPr>
              <w:spacing w:after="0" w:line="259" w:lineRule="auto"/>
              <w:ind w:left="0" w:firstLine="0"/>
              <w:jc w:val="left"/>
            </w:pPr>
            <w:r w:rsidRPr="00715F4B">
              <w:t xml:space="preserve">DNI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197BCE" w14:textId="77777777" w:rsidR="002C7BB6" w:rsidRPr="00715F4B" w:rsidRDefault="002C7BB6" w:rsidP="00C83321">
            <w:pPr>
              <w:spacing w:after="0" w:line="259" w:lineRule="auto"/>
              <w:ind w:left="0" w:firstLine="0"/>
              <w:jc w:val="left"/>
            </w:pPr>
            <w:r w:rsidRPr="00715F4B">
              <w:t xml:space="preserve">Primer Apellido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AF8319" w14:textId="77777777" w:rsidR="002C7BB6" w:rsidRPr="00715F4B" w:rsidRDefault="002C7BB6" w:rsidP="00C83321">
            <w:pPr>
              <w:spacing w:after="0" w:line="259" w:lineRule="auto"/>
              <w:ind w:left="1" w:firstLine="0"/>
              <w:jc w:val="left"/>
            </w:pPr>
            <w:r w:rsidRPr="00715F4B">
              <w:t xml:space="preserve">Segundo Apellido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453A30" w14:textId="77777777" w:rsidR="002C7BB6" w:rsidRPr="00715F4B" w:rsidRDefault="002C7BB6" w:rsidP="00C83321">
            <w:pPr>
              <w:spacing w:after="0" w:line="259" w:lineRule="auto"/>
              <w:ind w:left="1" w:firstLine="0"/>
              <w:jc w:val="left"/>
            </w:pPr>
            <w:r w:rsidRPr="00715F4B">
              <w:t xml:space="preserve">Nombre </w:t>
            </w:r>
          </w:p>
        </w:tc>
      </w:tr>
      <w:tr w:rsidR="00715F4B" w:rsidRPr="007C39A8" w14:paraId="003B4B88" w14:textId="77777777" w:rsidTr="00801E73">
        <w:trPr>
          <w:trHeight w:val="55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1431" w14:textId="577AE7A8" w:rsidR="002C7BB6" w:rsidRPr="00801E73" w:rsidRDefault="002C7BB6" w:rsidP="00801E73">
            <w:pPr>
              <w:spacing w:after="0" w:line="240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76FD" w14:textId="2115FEFC" w:rsidR="002C7BB6" w:rsidRPr="00801E73" w:rsidRDefault="002C7BB6" w:rsidP="00801E73">
            <w:pPr>
              <w:spacing w:after="0" w:line="240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A3EB" w14:textId="63E3D30D" w:rsidR="002C7BB6" w:rsidRPr="00801E73" w:rsidRDefault="002C7BB6" w:rsidP="00801E73">
            <w:pPr>
              <w:spacing w:after="0" w:line="240" w:lineRule="auto"/>
              <w:ind w:left="1" w:firstLine="0"/>
            </w:pPr>
            <w:r w:rsidRPr="00801E73"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70AC" w14:textId="12E2B855" w:rsidR="002C7BB6" w:rsidRPr="00801E73" w:rsidRDefault="002C7BB6" w:rsidP="00C63B86">
            <w:pPr>
              <w:spacing w:after="0" w:line="240" w:lineRule="auto"/>
            </w:pPr>
          </w:p>
        </w:tc>
      </w:tr>
    </w:tbl>
    <w:p w14:paraId="2020A990" w14:textId="62315DCE" w:rsidR="002C7BB6" w:rsidRDefault="002C7BB6">
      <w:pPr>
        <w:rPr>
          <w:sz w:val="6"/>
          <w:szCs w:val="6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275"/>
        <w:gridCol w:w="1700"/>
        <w:gridCol w:w="805"/>
      </w:tblGrid>
      <w:tr w:rsidR="009959F5" w:rsidRPr="007C39A8" w14:paraId="6D63CD5F" w14:textId="77777777" w:rsidTr="009959F5">
        <w:trPr>
          <w:trHeight w:val="364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E79"/>
          </w:tcPr>
          <w:p w14:paraId="5CB33959" w14:textId="77777777" w:rsidR="00715F4B" w:rsidRPr="00715F4B" w:rsidRDefault="00715F4B" w:rsidP="00C83321">
            <w:pPr>
              <w:spacing w:after="0" w:line="259" w:lineRule="auto"/>
              <w:ind w:left="0" w:firstLine="0"/>
              <w:jc w:val="left"/>
            </w:pPr>
            <w:r w:rsidRPr="00715F4B">
              <w:rPr>
                <w:b/>
                <w:color w:val="FFFFFF"/>
              </w:rPr>
              <w:t xml:space="preserve">Datos Académicos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62ABE325" w14:textId="77777777" w:rsidR="00715F4B" w:rsidRPr="007C39A8" w:rsidRDefault="00715F4B" w:rsidP="00C8332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7735FE25" w14:textId="77777777" w:rsidR="00715F4B" w:rsidRPr="007C39A8" w:rsidRDefault="00715F4B" w:rsidP="00C8332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959F5" w:rsidRPr="007C39A8" w14:paraId="125AEFAC" w14:textId="77777777" w:rsidTr="009959F5">
        <w:trPr>
          <w:trHeight w:val="272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ACB3D3C" w14:textId="1E61C33C" w:rsidR="00122F39" w:rsidRPr="00122F39" w:rsidRDefault="00122F39" w:rsidP="00122F39">
            <w:pPr>
              <w:widowControl w:val="0"/>
              <w:spacing w:line="240" w:lineRule="auto"/>
              <w:ind w:left="15" w:right="-20"/>
            </w:pPr>
            <w:proofErr w:type="spellStart"/>
            <w:r w:rsidRPr="00122F39">
              <w:rPr>
                <w:spacing w:val="-1"/>
                <w:w w:val="99"/>
              </w:rPr>
              <w:t>T</w:t>
            </w:r>
            <w:r w:rsidRPr="00122F39">
              <w:rPr>
                <w:w w:val="99"/>
              </w:rPr>
              <w:t>it</w:t>
            </w:r>
            <w:proofErr w:type="spellEnd"/>
            <w:r>
              <w:rPr>
                <w:w w:val="99"/>
              </w:rPr>
              <w:t xml:space="preserve"> </w:t>
            </w:r>
            <w:r w:rsidRPr="00122F39">
              <w:rPr>
                <w:b/>
                <w:bCs/>
                <w:w w:val="99"/>
              </w:rPr>
              <w:t>Titulación</w:t>
            </w:r>
            <w:r w:rsidRPr="00122F39">
              <w:rPr>
                <w:b/>
                <w:bCs/>
              </w:rPr>
              <w:t xml:space="preserve"> </w:t>
            </w:r>
            <w:r w:rsidRPr="00122F39">
              <w:rPr>
                <w:b/>
                <w:bCs/>
                <w:spacing w:val="1"/>
                <w:w w:val="99"/>
              </w:rPr>
              <w:t>qu</w:t>
            </w:r>
            <w:r w:rsidRPr="00122F39">
              <w:rPr>
                <w:b/>
                <w:bCs/>
                <w:w w:val="99"/>
              </w:rPr>
              <w:t>e</w:t>
            </w:r>
            <w:r w:rsidRPr="00122F39">
              <w:rPr>
                <w:b/>
                <w:bCs/>
              </w:rPr>
              <w:t xml:space="preserve"> </w:t>
            </w:r>
            <w:r w:rsidRPr="00122F39">
              <w:rPr>
                <w:b/>
                <w:bCs/>
                <w:w w:val="99"/>
              </w:rPr>
              <w:t>ha</w:t>
            </w:r>
            <w:r w:rsidRPr="00122F39">
              <w:rPr>
                <w:b/>
                <w:bCs/>
              </w:rPr>
              <w:t xml:space="preserve"> </w:t>
            </w:r>
            <w:r w:rsidRPr="00122F39">
              <w:rPr>
                <w:b/>
                <w:bCs/>
                <w:w w:val="99"/>
              </w:rPr>
              <w:t>c</w:t>
            </w:r>
            <w:r w:rsidRPr="00122F39">
              <w:rPr>
                <w:b/>
                <w:bCs/>
                <w:spacing w:val="1"/>
                <w:w w:val="99"/>
              </w:rPr>
              <w:t>u</w:t>
            </w:r>
            <w:r w:rsidRPr="00122F39">
              <w:rPr>
                <w:b/>
                <w:bCs/>
                <w:w w:val="99"/>
              </w:rPr>
              <w:t>r</w:t>
            </w:r>
            <w:r w:rsidRPr="00122F39">
              <w:rPr>
                <w:b/>
                <w:bCs/>
                <w:spacing w:val="1"/>
                <w:w w:val="99"/>
              </w:rPr>
              <w:t>s</w:t>
            </w:r>
            <w:r w:rsidRPr="00122F39">
              <w:rPr>
                <w:b/>
                <w:bCs/>
                <w:w w:val="99"/>
              </w:rPr>
              <w:t>a</w:t>
            </w:r>
            <w:r w:rsidRPr="00122F39">
              <w:rPr>
                <w:b/>
                <w:bCs/>
                <w:spacing w:val="1"/>
                <w:w w:val="99"/>
              </w:rPr>
              <w:t>d</w:t>
            </w:r>
            <w:r w:rsidRPr="00122F39">
              <w:rPr>
                <w:b/>
                <w:bCs/>
                <w:w w:val="99"/>
              </w:rPr>
              <w:t xml:space="preserve">o: </w:t>
            </w:r>
            <w:r w:rsidRPr="00122F39">
              <w:rPr>
                <w:b/>
                <w:bCs/>
                <w:spacing w:val="-1"/>
                <w:w w:val="99"/>
              </w:rPr>
              <w:t>G</w:t>
            </w:r>
            <w:r w:rsidRPr="00122F39">
              <w:rPr>
                <w:b/>
                <w:bCs/>
                <w:w w:val="99"/>
              </w:rPr>
              <w:t>rado, Má</w:t>
            </w:r>
            <w:r w:rsidRPr="00122F39">
              <w:rPr>
                <w:b/>
                <w:bCs/>
                <w:spacing w:val="1"/>
                <w:w w:val="99"/>
              </w:rPr>
              <w:t>s</w:t>
            </w:r>
            <w:r w:rsidRPr="00122F39">
              <w:rPr>
                <w:b/>
                <w:bCs/>
                <w:w w:val="99"/>
              </w:rPr>
              <w:t>ter o Título (Formación Permanente)</w:t>
            </w:r>
          </w:p>
          <w:p w14:paraId="28CAA023" w14:textId="498C03CA" w:rsidR="00715F4B" w:rsidRPr="00715F4B" w:rsidRDefault="00715F4B" w:rsidP="00C8332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006E247A" w14:textId="77777777" w:rsidR="00715F4B" w:rsidRPr="007C39A8" w:rsidRDefault="00715F4B" w:rsidP="00C8332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7A13EB" w14:textId="77777777" w:rsidR="00715F4B" w:rsidRPr="007C39A8" w:rsidRDefault="00715F4B" w:rsidP="00C8332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959F5" w:rsidRPr="007C39A8" w14:paraId="0799F3C1" w14:textId="77777777" w:rsidTr="000557AE">
        <w:trPr>
          <w:trHeight w:val="55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4BC8" w14:textId="4178EF23" w:rsidR="009959F5" w:rsidRPr="000E47D6" w:rsidRDefault="009959F5" w:rsidP="000E47D6">
            <w:pPr>
              <w:spacing w:after="160" w:line="240" w:lineRule="auto"/>
              <w:ind w:left="0" w:firstLine="0"/>
              <w:jc w:val="left"/>
            </w:pPr>
          </w:p>
        </w:tc>
      </w:tr>
    </w:tbl>
    <w:p w14:paraId="314648BA" w14:textId="3828DA27" w:rsidR="002C7BB6" w:rsidRPr="008032B5" w:rsidRDefault="002C7BB6">
      <w:pPr>
        <w:rPr>
          <w:sz w:val="4"/>
          <w:szCs w:val="4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34"/>
        <w:gridCol w:w="7946"/>
      </w:tblGrid>
      <w:tr w:rsidR="00801E73" w:rsidRPr="00715F4B" w14:paraId="74CBA74F" w14:textId="77777777" w:rsidTr="00E56875">
        <w:trPr>
          <w:trHeight w:val="55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9952EF3" w14:textId="77777777" w:rsidR="00801E73" w:rsidRPr="00122F39" w:rsidRDefault="00801E73" w:rsidP="00C8332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22F39">
              <w:rPr>
                <w:b/>
                <w:bCs/>
              </w:rPr>
              <w:t>Centro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B182" w14:textId="43F5A2F2" w:rsidR="00801E73" w:rsidRPr="00715F4B" w:rsidRDefault="00801E73" w:rsidP="00801E73">
            <w:pPr>
              <w:spacing w:after="160" w:line="240" w:lineRule="auto"/>
              <w:ind w:left="0" w:firstLine="0"/>
              <w:jc w:val="left"/>
            </w:pPr>
          </w:p>
        </w:tc>
      </w:tr>
    </w:tbl>
    <w:p w14:paraId="1245D600" w14:textId="43DE6ECB" w:rsidR="00715F4B" w:rsidRPr="008032B5" w:rsidRDefault="00715F4B">
      <w:pPr>
        <w:rPr>
          <w:sz w:val="4"/>
          <w:szCs w:val="4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17"/>
        <w:gridCol w:w="2124"/>
        <w:gridCol w:w="2839"/>
      </w:tblGrid>
      <w:tr w:rsidR="009959F5" w:rsidRPr="00715F4B" w14:paraId="5C172B1B" w14:textId="77777777" w:rsidTr="009959F5">
        <w:trPr>
          <w:trHeight w:val="28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EBF6E3F" w14:textId="77777777" w:rsidR="00715F4B" w:rsidRPr="000E47D6" w:rsidRDefault="00715F4B" w:rsidP="00C8332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0E47D6">
              <w:rPr>
                <w:b/>
                <w:bCs/>
              </w:rPr>
              <w:t xml:space="preserve">Título del trabajo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70F553D4" w14:textId="77777777" w:rsidR="00715F4B" w:rsidRPr="00715F4B" w:rsidRDefault="00715F4B" w:rsidP="00C833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9DF044" w14:textId="77777777" w:rsidR="00715F4B" w:rsidRPr="00715F4B" w:rsidRDefault="00715F4B" w:rsidP="00C83321">
            <w:pPr>
              <w:spacing w:after="160" w:line="259" w:lineRule="auto"/>
              <w:ind w:left="0" w:firstLine="0"/>
              <w:jc w:val="left"/>
            </w:pPr>
          </w:p>
        </w:tc>
      </w:tr>
      <w:tr w:rsidR="009959F5" w:rsidRPr="007C39A8" w14:paraId="714E991C" w14:textId="77777777" w:rsidTr="000224BC">
        <w:trPr>
          <w:trHeight w:val="8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6E9E" w14:textId="4B24203D" w:rsidR="009959F5" w:rsidRPr="000E47D6" w:rsidRDefault="009959F5" w:rsidP="00801E73">
            <w:pPr>
              <w:spacing w:after="160" w:line="240" w:lineRule="auto"/>
              <w:ind w:left="0" w:firstLine="0"/>
            </w:pPr>
          </w:p>
        </w:tc>
      </w:tr>
    </w:tbl>
    <w:p w14:paraId="474D4D91" w14:textId="6F54AEB8" w:rsidR="00715F4B" w:rsidRPr="008032B5" w:rsidRDefault="00715F4B">
      <w:pPr>
        <w:rPr>
          <w:sz w:val="4"/>
          <w:szCs w:val="4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17"/>
        <w:gridCol w:w="2124"/>
        <w:gridCol w:w="2839"/>
      </w:tblGrid>
      <w:tr w:rsidR="009959F5" w:rsidRPr="007C39A8" w14:paraId="10626BA5" w14:textId="77777777" w:rsidTr="00C83321">
        <w:trPr>
          <w:trHeight w:val="276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2CCC7ED" w14:textId="752A3D0B" w:rsidR="00715F4B" w:rsidRPr="00122F39" w:rsidRDefault="00715F4B" w:rsidP="00C8332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22F39">
              <w:rPr>
                <w:b/>
                <w:bCs/>
              </w:rPr>
              <w:t>Tutor/a del TFG/TFM</w:t>
            </w:r>
            <w:r w:rsidR="009959F5" w:rsidRPr="00122F39">
              <w:rPr>
                <w:b/>
                <w:bCs/>
              </w:rPr>
              <w:t>/TFT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1E7EE8" w14:textId="77777777" w:rsidR="00715F4B" w:rsidRPr="00715F4B" w:rsidRDefault="00715F4B" w:rsidP="00C833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F73969" w14:textId="77777777" w:rsidR="00715F4B" w:rsidRPr="00122F39" w:rsidRDefault="00715F4B" w:rsidP="00C83321">
            <w:pPr>
              <w:spacing w:after="0" w:line="259" w:lineRule="auto"/>
              <w:ind w:left="1" w:firstLine="0"/>
              <w:jc w:val="left"/>
              <w:rPr>
                <w:b/>
                <w:bCs/>
              </w:rPr>
            </w:pPr>
            <w:r w:rsidRPr="00122F39">
              <w:rPr>
                <w:b/>
                <w:bCs/>
              </w:rPr>
              <w:t>Universidad/Institución</w:t>
            </w:r>
          </w:p>
        </w:tc>
      </w:tr>
      <w:tr w:rsidR="009959F5" w:rsidRPr="007C39A8" w14:paraId="33F621C1" w14:textId="77777777" w:rsidTr="00CC44C6">
        <w:trPr>
          <w:trHeight w:val="93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A316" w14:textId="4C980B3E" w:rsidR="009959F5" w:rsidRPr="00801E73" w:rsidRDefault="009959F5" w:rsidP="00801E73">
            <w:pPr>
              <w:spacing w:after="160" w:line="240" w:lineRule="auto"/>
              <w:ind w:left="0" w:firstLine="0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4E86" w14:textId="7FF42049" w:rsidR="009959F5" w:rsidRPr="00801E73" w:rsidRDefault="009959F5" w:rsidP="00801E73">
            <w:pPr>
              <w:spacing w:after="0" w:line="240" w:lineRule="auto"/>
              <w:ind w:left="1" w:firstLine="0"/>
            </w:pPr>
          </w:p>
        </w:tc>
      </w:tr>
    </w:tbl>
    <w:p w14:paraId="5E5A45C3" w14:textId="2BB4B52B" w:rsidR="002C7BB6" w:rsidRPr="008032B5" w:rsidRDefault="002C7BB6">
      <w:pPr>
        <w:rPr>
          <w:sz w:val="4"/>
          <w:szCs w:val="4"/>
        </w:rPr>
      </w:pPr>
    </w:p>
    <w:tbl>
      <w:tblPr>
        <w:tblW w:w="9772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20"/>
        <w:gridCol w:w="1809"/>
        <w:gridCol w:w="2443"/>
      </w:tblGrid>
      <w:tr w:rsidR="00295A61" w:rsidRPr="007C39A8" w14:paraId="13B278A8" w14:textId="77777777" w:rsidTr="00637EF8">
        <w:trPr>
          <w:trHeight w:val="649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DCAA97" w14:textId="4C2F93DF" w:rsidR="00295A61" w:rsidRDefault="00295A61" w:rsidP="00295A61">
            <w:pPr>
              <w:spacing w:after="159" w:line="259" w:lineRule="auto"/>
              <w:ind w:left="-5" w:hanging="10"/>
              <w:jc w:val="left"/>
            </w:pPr>
            <w:r w:rsidRPr="00715F4B">
              <w:rPr>
                <w:b/>
              </w:rPr>
              <w:t xml:space="preserve">Propiedad intelectual compartida </w:t>
            </w:r>
            <w:r w:rsidRPr="00715F4B">
              <w:t>(artículo 17. del RRAEA</w:t>
            </w:r>
            <w:r w:rsidR="00637EF8">
              <w:t xml:space="preserve"> - </w:t>
            </w:r>
            <w:r w:rsidRPr="00637EF8">
              <w:rPr>
                <w:i/>
                <w:iCs/>
              </w:rPr>
              <w:t>márquese lo que corresponda</w:t>
            </w:r>
            <w:r w:rsidR="00637EF8">
              <w:t>)</w:t>
            </w:r>
            <w:r w:rsidRPr="00715F4B">
              <w:t xml:space="preserve">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5ECE72E" w14:textId="57CF597B" w:rsidR="00295A61" w:rsidRPr="00715F4B" w:rsidRDefault="00295A61" w:rsidP="00295A61">
            <w:pPr>
              <w:spacing w:after="159" w:line="259" w:lineRule="auto"/>
              <w:ind w:left="-5" w:hanging="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BE7E4A9" w14:textId="6FA6BB0E" w:rsidR="00295A61" w:rsidRPr="00715F4B" w:rsidRDefault="00295A61" w:rsidP="00295A61">
            <w:pPr>
              <w:spacing w:after="159" w:line="259" w:lineRule="auto"/>
              <w:ind w:left="-5" w:hanging="1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E970498" w14:textId="6914979A" w:rsidR="002C7BB6" w:rsidRPr="008032B5" w:rsidRDefault="002C7BB6">
      <w:pPr>
        <w:rPr>
          <w:sz w:val="4"/>
          <w:szCs w:val="4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780"/>
        <w:gridCol w:w="1000"/>
      </w:tblGrid>
      <w:tr w:rsidR="002C7BB6" w:rsidRPr="007C39A8" w14:paraId="75F17387" w14:textId="77777777" w:rsidTr="00295A61">
        <w:trPr>
          <w:trHeight w:val="1016"/>
        </w:trPr>
        <w:tc>
          <w:tcPr>
            <w:tcW w:w="8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02CD92" w14:textId="77777777" w:rsidR="002C7BB6" w:rsidRPr="00453102" w:rsidRDefault="002C7BB6" w:rsidP="00C83321">
            <w:pPr>
              <w:spacing w:after="159" w:line="259" w:lineRule="auto"/>
              <w:ind w:left="-5" w:hanging="10"/>
              <w:jc w:val="left"/>
            </w:pPr>
            <w:r w:rsidRPr="007C39A8">
              <w:rPr>
                <w:b/>
              </w:rPr>
              <w:t xml:space="preserve">AMBOS AUTORIZAN  </w:t>
            </w:r>
          </w:p>
          <w:p w14:paraId="25952A4A" w14:textId="6065B0C8" w:rsidR="002C7BB6" w:rsidRPr="00715F4B" w:rsidRDefault="002C7BB6" w:rsidP="00295A61">
            <w:pPr>
              <w:spacing w:after="159" w:line="259" w:lineRule="auto"/>
              <w:ind w:left="-5" w:hanging="10"/>
              <w:rPr>
                <w:b/>
              </w:rPr>
            </w:pPr>
            <w:r w:rsidRPr="00715F4B">
              <w:t>A la Universidad de Jaén (UJA) para publicar el citado Trabajo Fin de Grado/Máster</w:t>
            </w:r>
            <w:r w:rsidR="00363EBE">
              <w:t>/Título</w:t>
            </w:r>
            <w:r w:rsidRPr="00715F4B">
              <w:t xml:space="preserve"> en </w:t>
            </w:r>
            <w:r w:rsidR="00363EBE">
              <w:t>CRE</w:t>
            </w:r>
            <w:r w:rsidRPr="00715F4B">
              <w:t>A con fines docentes y de investigación, en el formato que se considere necesario para su libre acceso, permitiendo solamente la visualización del mismo. Esta autorización viene refrendada por la firma del director/a o tutor/a del trabajo. La UJA, en virtud del presente documento, adquiere el derecho de poder difundir el Trabajo Fin de Grado/Máster</w:t>
            </w:r>
            <w:r w:rsidR="00363EBE">
              <w:t>/Título</w:t>
            </w:r>
            <w:r w:rsidRPr="00715F4B">
              <w:t xml:space="preserve"> a través de Internet o de otros medios.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668420F6" w14:textId="77777777" w:rsidR="002C7BB6" w:rsidRPr="007C39A8" w:rsidRDefault="002C7BB6" w:rsidP="00295A61">
            <w:pPr>
              <w:spacing w:after="159" w:line="259" w:lineRule="auto"/>
              <w:ind w:left="-5" w:hanging="10"/>
              <w:jc w:val="center"/>
              <w:rPr>
                <w:b/>
              </w:rPr>
            </w:pPr>
            <w:r w:rsidRPr="007C39A8">
              <w:rPr>
                <w:b/>
              </w:rPr>
              <w:t>Si</w:t>
            </w:r>
          </w:p>
        </w:tc>
      </w:tr>
      <w:tr w:rsidR="002C7BB6" w:rsidRPr="007C39A8" w14:paraId="6B62C447" w14:textId="77777777" w:rsidTr="00295A61">
        <w:trPr>
          <w:trHeight w:val="225"/>
        </w:trPr>
        <w:tc>
          <w:tcPr>
            <w:tcW w:w="8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E9ED0A" w14:textId="77777777" w:rsidR="002C7BB6" w:rsidRPr="007C39A8" w:rsidRDefault="002C7BB6" w:rsidP="00C83321">
            <w:pPr>
              <w:spacing w:after="159" w:line="259" w:lineRule="auto"/>
              <w:ind w:left="-5" w:hanging="10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B378129" w14:textId="77777777" w:rsidR="002C7BB6" w:rsidRPr="007C39A8" w:rsidRDefault="002C7BB6" w:rsidP="00295A61">
            <w:pPr>
              <w:spacing w:after="159" w:line="259" w:lineRule="auto"/>
              <w:ind w:left="-5" w:hanging="10"/>
              <w:jc w:val="center"/>
              <w:rPr>
                <w:b/>
              </w:rPr>
            </w:pPr>
            <w:r w:rsidRPr="007C39A8">
              <w:rPr>
                <w:b/>
              </w:rPr>
              <w:t>No</w:t>
            </w:r>
          </w:p>
        </w:tc>
      </w:tr>
    </w:tbl>
    <w:p w14:paraId="5608CF3A" w14:textId="0479B000" w:rsidR="002C7BB6" w:rsidRDefault="002C7BB6">
      <w:pPr>
        <w:rPr>
          <w:sz w:val="6"/>
          <w:szCs w:val="6"/>
        </w:rPr>
      </w:pPr>
    </w:p>
    <w:p w14:paraId="4B619D08" w14:textId="7AD21C1C" w:rsidR="00715F4B" w:rsidRDefault="00715F4B">
      <w:pPr>
        <w:rPr>
          <w:sz w:val="6"/>
          <w:szCs w:val="6"/>
        </w:rPr>
      </w:pPr>
    </w:p>
    <w:p w14:paraId="698D6710" w14:textId="70B7CB9E" w:rsidR="00715F4B" w:rsidRDefault="00715F4B">
      <w:pPr>
        <w:rPr>
          <w:sz w:val="6"/>
          <w:szCs w:val="6"/>
        </w:rPr>
      </w:pPr>
    </w:p>
    <w:p w14:paraId="560B616F" w14:textId="0DA5D50A" w:rsidR="00715F4B" w:rsidRDefault="00715F4B">
      <w:pPr>
        <w:rPr>
          <w:sz w:val="6"/>
          <w:szCs w:val="6"/>
        </w:rPr>
      </w:pPr>
    </w:p>
    <w:p w14:paraId="2DEAA1D2" w14:textId="1D4ED02E" w:rsidR="00715F4B" w:rsidRDefault="00715F4B">
      <w:pPr>
        <w:rPr>
          <w:sz w:val="6"/>
          <w:szCs w:val="6"/>
        </w:rPr>
      </w:pPr>
    </w:p>
    <w:p w14:paraId="739534D9" w14:textId="3E195541" w:rsidR="00715F4B" w:rsidRDefault="00715F4B">
      <w:pPr>
        <w:rPr>
          <w:sz w:val="6"/>
          <w:szCs w:val="6"/>
        </w:rPr>
      </w:pPr>
    </w:p>
    <w:p w14:paraId="6CE87228" w14:textId="2C7056AD" w:rsidR="00715F4B" w:rsidRDefault="00715F4B">
      <w:pPr>
        <w:rPr>
          <w:sz w:val="6"/>
          <w:szCs w:val="6"/>
        </w:rPr>
      </w:pPr>
    </w:p>
    <w:p w14:paraId="6CBA0549" w14:textId="3769A493" w:rsidR="00715F4B" w:rsidRDefault="00715F4B">
      <w:pPr>
        <w:rPr>
          <w:sz w:val="6"/>
          <w:szCs w:val="6"/>
        </w:rPr>
      </w:pPr>
    </w:p>
    <w:p w14:paraId="6ADB7A56" w14:textId="77777777" w:rsidR="00715F4B" w:rsidRPr="002C7BB6" w:rsidRDefault="00715F4B">
      <w:pPr>
        <w:rPr>
          <w:sz w:val="6"/>
          <w:szCs w:val="6"/>
        </w:rPr>
      </w:pPr>
    </w:p>
    <w:tbl>
      <w:tblPr>
        <w:tblW w:w="9780" w:type="dxa"/>
        <w:tblInd w:w="-138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2C7BB6" w:rsidRPr="00753F58" w14:paraId="00F21145" w14:textId="77777777" w:rsidTr="00C83321">
        <w:trPr>
          <w:trHeight w:val="79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7C3F0A" w14:textId="77777777" w:rsidR="002C7BB6" w:rsidRPr="0046288E" w:rsidRDefault="002C7BB6" w:rsidP="00C83321">
            <w:pPr>
              <w:spacing w:after="159"/>
              <w:ind w:left="0" w:firstLine="0"/>
              <w:rPr>
                <w:b/>
                <w:bCs/>
                <w:szCs w:val="24"/>
              </w:rPr>
            </w:pPr>
            <w:r w:rsidRPr="0046288E">
              <w:rPr>
                <w:b/>
                <w:bCs/>
                <w:szCs w:val="24"/>
              </w:rPr>
              <w:lastRenderedPageBreak/>
              <w:t>INFORMACIÓN SOBRE PROTECCIÓN DE DATOS</w:t>
            </w:r>
          </w:p>
          <w:p w14:paraId="4B8B355A" w14:textId="5BD49EEB" w:rsidR="002C7BB6" w:rsidRPr="0046288E" w:rsidRDefault="002C7BB6" w:rsidP="00C83321">
            <w:pPr>
              <w:spacing w:after="159"/>
              <w:ind w:left="0" w:firstLine="0"/>
              <w:rPr>
                <w:bCs/>
                <w:lang w:val="es-ES_tradnl"/>
              </w:rPr>
            </w:pPr>
            <w:r w:rsidRPr="0046288E">
              <w:rPr>
                <w:bCs/>
                <w:lang w:val="es-ES_tradnl"/>
              </w:rPr>
              <w:t>Los datos serán tratados por la Universidad de Jaén</w:t>
            </w:r>
            <w:r w:rsidRPr="0046288E">
              <w:rPr>
                <w:b/>
                <w:bCs/>
                <w:lang w:val="es-ES_tradnl"/>
              </w:rPr>
              <w:t xml:space="preserve"> </w:t>
            </w:r>
            <w:r w:rsidRPr="0046288E">
              <w:rPr>
                <w:bCs/>
                <w:lang w:val="es-ES_tradnl"/>
              </w:rPr>
              <w:t xml:space="preserve">en calidad de responsable del tratamiento, con el fin de </w:t>
            </w:r>
            <w:r>
              <w:rPr>
                <w:bCs/>
                <w:lang w:val="es-ES_tradnl"/>
              </w:rPr>
              <w:t>registrar la autorización de la publicación de su trabajo de TFG/TFM</w:t>
            </w:r>
            <w:r w:rsidR="00363EBE">
              <w:rPr>
                <w:bCs/>
                <w:lang w:val="es-ES_tradnl"/>
              </w:rPr>
              <w:t>/TFT</w:t>
            </w:r>
            <w:r w:rsidRPr="0046288E">
              <w:rPr>
                <w:bCs/>
                <w:lang w:val="es-ES_tradnl"/>
              </w:rPr>
              <w:t xml:space="preserve">. </w:t>
            </w:r>
            <w:r w:rsidRPr="0046288E">
              <w:rPr>
                <w:bCs/>
              </w:rPr>
              <w:t xml:space="preserve">La base jurídica de legitimación para el tratamiento de </w:t>
            </w:r>
            <w:r>
              <w:rPr>
                <w:bCs/>
              </w:rPr>
              <w:t xml:space="preserve">sus </w:t>
            </w:r>
            <w:r w:rsidRPr="0046288E">
              <w:rPr>
                <w:bCs/>
              </w:rPr>
              <w:t xml:space="preserve">datos personales radica </w:t>
            </w:r>
            <w:r>
              <w:rPr>
                <w:bCs/>
              </w:rPr>
              <w:t>en el consentimiento</w:t>
            </w:r>
            <w:r w:rsidRPr="0046288E">
              <w:rPr>
                <w:bCs/>
              </w:rPr>
              <w:t xml:space="preserve">. </w:t>
            </w:r>
            <w:r>
              <w:rPr>
                <w:bCs/>
                <w:lang w:val="es-ES_tradnl"/>
              </w:rPr>
              <w:t>Sus</w:t>
            </w:r>
            <w:r w:rsidRPr="0046288E">
              <w:rPr>
                <w:bCs/>
                <w:lang w:val="es-ES_tradnl"/>
              </w:rPr>
              <w:t xml:space="preserve"> datos personales serán conservados por la Universidad, aun habiendo acabado la relación de prestación de servicios, a fin de satisfacer las solicitudes de </w:t>
            </w:r>
            <w:r>
              <w:rPr>
                <w:bCs/>
                <w:lang w:val="es-ES_tradnl"/>
              </w:rPr>
              <w:t>trabajos</w:t>
            </w:r>
            <w:r w:rsidRPr="0046288E">
              <w:rPr>
                <w:bCs/>
                <w:lang w:val="es-ES_tradnl"/>
              </w:rPr>
              <w:t xml:space="preserve">, registro histórico del tratamiento estadístico, y dentro del periodo de tiempo que fijen las Administraciones competentes en la materia, acorde con lo dispuesto en la normativa vigente y/o las obligaciones legales pertinentes. Los datos no serán cedidos a terceros, salvo cuando legalmente proceda. </w:t>
            </w:r>
            <w:r w:rsidRPr="0046288E">
              <w:rPr>
                <w:bCs/>
              </w:rPr>
              <w:t xml:space="preserve">Para ejercitar los derechos deberá presentar un escrito a Campus Las Lagunillas s/n. 23071 Jaén, o a la dirección dpo@ujaen.es. Deberá especificar cuál de estos derechos solicita sea satisfecho y, a su vez, deberá acompañarse de la fotocopia del DNI o documento identificativo equivalente. En caso de que actuara mediante representante, legal o voluntario, deberá aportar también documento que acredite la representación y documento identificativo del mismo. El supuesto que considere que sus derechos no han sido debidamente atendidos, puede presentar una reclamación ante el Consejo de Transparencia y Protección de Datos de Andalucía </w:t>
            </w:r>
            <w:hyperlink r:id="rId6" w:history="1">
              <w:r w:rsidRPr="00B75089">
                <w:rPr>
                  <w:rStyle w:val="Hipervnculo"/>
                  <w:bCs/>
                </w:rPr>
                <w:t>www.ctpdandalucia.es</w:t>
              </w:r>
            </w:hyperlink>
          </w:p>
          <w:p w14:paraId="368AABEA" w14:textId="77777777" w:rsidR="002C7BB6" w:rsidRPr="003349B4" w:rsidRDefault="002C7BB6" w:rsidP="00C83321">
            <w:pPr>
              <w:spacing w:after="159"/>
              <w:ind w:left="0" w:firstLine="0"/>
              <w:rPr>
                <w:b/>
                <w:bCs/>
              </w:rPr>
            </w:pPr>
          </w:p>
        </w:tc>
      </w:tr>
    </w:tbl>
    <w:p w14:paraId="618D2EB3" w14:textId="77777777" w:rsidR="002C7BB6" w:rsidRDefault="002C7BB6" w:rsidP="002C7BB6">
      <w:pPr>
        <w:spacing w:after="158" w:line="259" w:lineRule="auto"/>
        <w:ind w:left="428" w:firstLine="0"/>
        <w:jc w:val="left"/>
      </w:pPr>
      <w:r>
        <w:t xml:space="preserve"> </w:t>
      </w:r>
    </w:p>
    <w:p w14:paraId="7FD61407" w14:textId="77777777" w:rsidR="00715F4B" w:rsidRDefault="00715F4B" w:rsidP="002C7BB6">
      <w:pPr>
        <w:spacing w:after="175" w:line="259" w:lineRule="auto"/>
        <w:ind w:left="0" w:right="6" w:firstLine="0"/>
        <w:jc w:val="center"/>
        <w:rPr>
          <w:sz w:val="28"/>
        </w:rPr>
      </w:pPr>
    </w:p>
    <w:p w14:paraId="59B24611" w14:textId="77777777" w:rsidR="00715F4B" w:rsidRDefault="00715F4B" w:rsidP="002C7BB6">
      <w:pPr>
        <w:spacing w:after="175" w:line="259" w:lineRule="auto"/>
        <w:ind w:left="0" w:right="6" w:firstLine="0"/>
        <w:jc w:val="center"/>
        <w:rPr>
          <w:sz w:val="28"/>
        </w:rPr>
      </w:pPr>
    </w:p>
    <w:p w14:paraId="7D3F9152" w14:textId="77777777" w:rsidR="00715F4B" w:rsidRDefault="00715F4B" w:rsidP="002C7BB6">
      <w:pPr>
        <w:spacing w:after="175" w:line="259" w:lineRule="auto"/>
        <w:ind w:left="0" w:right="6" w:firstLine="0"/>
        <w:jc w:val="center"/>
        <w:rPr>
          <w:sz w:val="28"/>
        </w:rPr>
      </w:pPr>
    </w:p>
    <w:p w14:paraId="75AEC45E" w14:textId="2736D2BE" w:rsidR="002C7BB6" w:rsidRPr="00E34530" w:rsidRDefault="002C7BB6" w:rsidP="002C7BB6">
      <w:pPr>
        <w:spacing w:after="175" w:line="259" w:lineRule="auto"/>
        <w:ind w:left="0" w:right="6" w:firstLine="0"/>
        <w:jc w:val="center"/>
        <w:rPr>
          <w:sz w:val="28"/>
        </w:rPr>
      </w:pPr>
      <w:r w:rsidRPr="00E34530">
        <w:rPr>
          <w:sz w:val="28"/>
        </w:rPr>
        <w:t xml:space="preserve">En ______________, a ____de ______________ </w:t>
      </w:r>
      <w:proofErr w:type="spellStart"/>
      <w:r w:rsidRPr="00E34530">
        <w:rPr>
          <w:sz w:val="28"/>
        </w:rPr>
        <w:t>de</w:t>
      </w:r>
      <w:proofErr w:type="spellEnd"/>
      <w:r w:rsidRPr="00E34530">
        <w:rPr>
          <w:sz w:val="28"/>
        </w:rPr>
        <w:t xml:space="preserve"> 20___ </w:t>
      </w:r>
    </w:p>
    <w:p w14:paraId="4CB04268" w14:textId="77777777" w:rsidR="002C7BB6" w:rsidRDefault="002C7BB6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  <w:r w:rsidRPr="00E34530">
        <w:rPr>
          <w:sz w:val="28"/>
        </w:rPr>
        <w:tab/>
      </w:r>
    </w:p>
    <w:p w14:paraId="20F07E27" w14:textId="7E934CE0" w:rsidR="002C7BB6" w:rsidRDefault="002C7BB6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73F916B9" w14:textId="35E9A008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5EAD313D" w14:textId="3BDE83A7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626D7748" w14:textId="1C85E84A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582D1E45" w14:textId="55EF3088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5425A7B9" w14:textId="43A047A3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7BD78346" w14:textId="15D41F80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05C929C6" w14:textId="77777777" w:rsidR="00715F4B" w:rsidRDefault="00715F4B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left"/>
        <w:rPr>
          <w:sz w:val="28"/>
        </w:rPr>
      </w:pPr>
    </w:p>
    <w:p w14:paraId="45246700" w14:textId="77777777" w:rsidR="002C7BB6" w:rsidRPr="00E34530" w:rsidRDefault="002C7BB6" w:rsidP="002C7BB6">
      <w:pPr>
        <w:tabs>
          <w:tab w:val="center" w:pos="2654"/>
          <w:tab w:val="center" w:pos="3968"/>
          <w:tab w:val="center" w:pos="6599"/>
        </w:tabs>
        <w:spacing w:after="159" w:line="259" w:lineRule="auto"/>
        <w:ind w:left="0" w:firstLine="0"/>
        <w:jc w:val="center"/>
        <w:rPr>
          <w:sz w:val="28"/>
        </w:rPr>
      </w:pPr>
      <w:r w:rsidRPr="00E34530">
        <w:rPr>
          <w:b/>
          <w:sz w:val="28"/>
        </w:rPr>
        <w:t xml:space="preserve">Firma del autor /a </w:t>
      </w:r>
      <w:r w:rsidRPr="00E34530">
        <w:rPr>
          <w:b/>
          <w:sz w:val="28"/>
        </w:rPr>
        <w:tab/>
        <w:t xml:space="preserve"> </w:t>
      </w:r>
      <w:r w:rsidRPr="00E34530">
        <w:rPr>
          <w:b/>
          <w:sz w:val="28"/>
        </w:rPr>
        <w:tab/>
        <w:t xml:space="preserve">                                        </w:t>
      </w:r>
      <w:r>
        <w:rPr>
          <w:b/>
          <w:sz w:val="28"/>
        </w:rPr>
        <w:t>Firma del Tut</w:t>
      </w:r>
      <w:r w:rsidRPr="00E34530">
        <w:rPr>
          <w:b/>
          <w:sz w:val="28"/>
        </w:rPr>
        <w:t>or/a</w:t>
      </w:r>
    </w:p>
    <w:p w14:paraId="3BA88145" w14:textId="77777777" w:rsidR="00715F4B" w:rsidRDefault="00715F4B" w:rsidP="002C7BB6">
      <w:pPr>
        <w:spacing w:after="160" w:line="259" w:lineRule="auto"/>
        <w:ind w:left="0" w:firstLine="0"/>
        <w:jc w:val="left"/>
        <w:rPr>
          <w:b/>
        </w:rPr>
      </w:pPr>
    </w:p>
    <w:p w14:paraId="5FB10CA7" w14:textId="77777777" w:rsidR="00715F4B" w:rsidRDefault="00715F4B" w:rsidP="002C7BB6">
      <w:pPr>
        <w:spacing w:after="160" w:line="259" w:lineRule="auto"/>
        <w:ind w:left="0" w:firstLine="0"/>
        <w:jc w:val="left"/>
        <w:rPr>
          <w:b/>
        </w:rPr>
      </w:pPr>
    </w:p>
    <w:p w14:paraId="209033C2" w14:textId="262B59E6" w:rsidR="002C7BB6" w:rsidRPr="00715F4B" w:rsidRDefault="002C7BB6" w:rsidP="002C7BB6">
      <w:pPr>
        <w:spacing w:after="160" w:line="259" w:lineRule="auto"/>
        <w:ind w:left="0" w:firstLine="0"/>
        <w:jc w:val="left"/>
        <w:rPr>
          <w:color w:val="2E74B5"/>
          <w:sz w:val="20"/>
          <w:szCs w:val="20"/>
        </w:rPr>
      </w:pPr>
      <w:r w:rsidRPr="00715F4B">
        <w:rPr>
          <w:color w:val="2E74B5"/>
          <w:sz w:val="20"/>
          <w:szCs w:val="20"/>
        </w:rPr>
        <w:lastRenderedPageBreak/>
        <w:t xml:space="preserve">De interés:  </w:t>
      </w:r>
    </w:p>
    <w:p w14:paraId="571E5B43" w14:textId="77777777" w:rsidR="002C7BB6" w:rsidRPr="00715F4B" w:rsidRDefault="002C7BB6" w:rsidP="002C7BB6">
      <w:pPr>
        <w:spacing w:after="205"/>
        <w:ind w:left="428" w:right="412" w:firstLine="0"/>
        <w:rPr>
          <w:sz w:val="20"/>
          <w:szCs w:val="20"/>
        </w:rPr>
      </w:pPr>
      <w:r w:rsidRPr="00715F4B">
        <w:rPr>
          <w:b/>
          <w:sz w:val="20"/>
          <w:szCs w:val="20"/>
        </w:rPr>
        <w:t xml:space="preserve"> </w:t>
      </w:r>
      <w:r w:rsidRPr="00715F4B">
        <w:rPr>
          <w:sz w:val="20"/>
          <w:szCs w:val="20"/>
        </w:rPr>
        <w:t xml:space="preserve">La Universidad de Jaén expone que:  </w:t>
      </w:r>
    </w:p>
    <w:p w14:paraId="42A0059D" w14:textId="0EC07B9B" w:rsidR="002C7BB6" w:rsidRPr="00715F4B" w:rsidRDefault="002C7BB6" w:rsidP="002C7BB6">
      <w:pPr>
        <w:numPr>
          <w:ilvl w:val="0"/>
          <w:numId w:val="1"/>
        </w:numPr>
        <w:ind w:right="412" w:hanging="360"/>
        <w:rPr>
          <w:sz w:val="20"/>
          <w:szCs w:val="20"/>
        </w:rPr>
      </w:pPr>
      <w:r w:rsidRPr="00715F4B">
        <w:rPr>
          <w:sz w:val="20"/>
          <w:szCs w:val="20"/>
        </w:rPr>
        <w:t>Los derechos de autor</w:t>
      </w:r>
      <w:r w:rsidR="00E3238F">
        <w:rPr>
          <w:sz w:val="20"/>
          <w:szCs w:val="20"/>
        </w:rPr>
        <w:t>/a</w:t>
      </w:r>
      <w:r w:rsidRPr="00715F4B">
        <w:rPr>
          <w:sz w:val="20"/>
          <w:szCs w:val="20"/>
        </w:rPr>
        <w:t xml:space="preserve"> quedan protegidos mediante la autorización de cesión no exclusiva de derechos entre la Universidad y el autor</w:t>
      </w:r>
      <w:r w:rsidR="00E3238F">
        <w:rPr>
          <w:sz w:val="20"/>
          <w:szCs w:val="20"/>
        </w:rPr>
        <w:t>/a</w:t>
      </w:r>
      <w:r w:rsidRPr="00715F4B">
        <w:rPr>
          <w:sz w:val="20"/>
          <w:szCs w:val="20"/>
        </w:rPr>
        <w:t>, o en su caso, autores</w:t>
      </w:r>
      <w:r w:rsidR="00E3238F">
        <w:rPr>
          <w:sz w:val="20"/>
          <w:szCs w:val="20"/>
        </w:rPr>
        <w:t>/as</w:t>
      </w:r>
      <w:r w:rsidRPr="00715F4B">
        <w:rPr>
          <w:sz w:val="20"/>
          <w:szCs w:val="20"/>
        </w:rPr>
        <w:t xml:space="preserve">, que se reserva/n el derecho de publicar sus trabajos en otras editoriales y soportes. Por su parte, la Universidad garantiza la visibilidad y acceso a la producción científica y docente que genera.  </w:t>
      </w:r>
    </w:p>
    <w:p w14:paraId="10041D92" w14:textId="197A4C00" w:rsidR="002C7BB6" w:rsidRPr="00715F4B" w:rsidRDefault="002C7BB6" w:rsidP="002C7BB6">
      <w:pPr>
        <w:numPr>
          <w:ilvl w:val="0"/>
          <w:numId w:val="1"/>
        </w:numPr>
        <w:ind w:right="412" w:hanging="360"/>
        <w:rPr>
          <w:sz w:val="20"/>
          <w:szCs w:val="20"/>
        </w:rPr>
      </w:pPr>
      <w:r w:rsidRPr="00715F4B">
        <w:rPr>
          <w:sz w:val="20"/>
          <w:szCs w:val="20"/>
        </w:rPr>
        <w:t>Los Trabajos Fin de Grado/Máster</w:t>
      </w:r>
      <w:r w:rsidR="00513772">
        <w:rPr>
          <w:sz w:val="20"/>
          <w:szCs w:val="20"/>
        </w:rPr>
        <w:t>/Título</w:t>
      </w:r>
      <w:r w:rsidRPr="00715F4B">
        <w:rPr>
          <w:sz w:val="20"/>
          <w:szCs w:val="20"/>
        </w:rPr>
        <w:t xml:space="preserve"> estarán protegidos por licencias Creative </w:t>
      </w:r>
      <w:proofErr w:type="spellStart"/>
      <w:r w:rsidRPr="00715F4B">
        <w:rPr>
          <w:sz w:val="20"/>
          <w:szCs w:val="20"/>
        </w:rPr>
        <w:t>Commons</w:t>
      </w:r>
      <w:proofErr w:type="spellEnd"/>
      <w:r w:rsidRPr="00715F4B">
        <w:rPr>
          <w:sz w:val="20"/>
          <w:szCs w:val="20"/>
        </w:rPr>
        <w:t xml:space="preserve"> del tipo “Reconocimiento -no comercial - sin obra derivada” de modo que los usuarios</w:t>
      </w:r>
      <w:r w:rsidR="00513772">
        <w:rPr>
          <w:sz w:val="20"/>
          <w:szCs w:val="20"/>
        </w:rPr>
        <w:t>/as</w:t>
      </w:r>
      <w:r w:rsidRPr="00715F4B">
        <w:rPr>
          <w:sz w:val="20"/>
          <w:szCs w:val="20"/>
        </w:rPr>
        <w:t xml:space="preserve"> estarán obligados a citar y reconocer los créditos de los trabajos de la manera que especifique el autor</w:t>
      </w:r>
      <w:r w:rsidR="00513772">
        <w:rPr>
          <w:sz w:val="20"/>
          <w:szCs w:val="20"/>
        </w:rPr>
        <w:t>/a</w:t>
      </w:r>
      <w:r w:rsidRPr="00715F4B">
        <w:rPr>
          <w:sz w:val="20"/>
          <w:szCs w:val="20"/>
        </w:rPr>
        <w:t xml:space="preserve">, no se podrán utilizar para fines comerciales y no se podrán alterar, transformar o generar una obra derivada a partir de los mismos.  </w:t>
      </w:r>
    </w:p>
    <w:p w14:paraId="08EF3319" w14:textId="77777777" w:rsidR="002C7BB6" w:rsidRPr="00715F4B" w:rsidRDefault="002C7BB6" w:rsidP="002C7BB6">
      <w:pPr>
        <w:numPr>
          <w:ilvl w:val="0"/>
          <w:numId w:val="1"/>
        </w:numPr>
        <w:ind w:right="412" w:hanging="360"/>
        <w:rPr>
          <w:sz w:val="20"/>
          <w:szCs w:val="20"/>
        </w:rPr>
      </w:pPr>
      <w:r w:rsidRPr="00715F4B">
        <w:rPr>
          <w:sz w:val="20"/>
          <w:szCs w:val="20"/>
        </w:rPr>
        <w:t xml:space="preserve">La integridad del contenido del Trabajo queda garantizada por las opciones de seguridad del formato de almacenamiento utilizado que será PDF u otros de similares características que en el futuro pudieran determinarse.  </w:t>
      </w:r>
    </w:p>
    <w:p w14:paraId="5B87FD61" w14:textId="51C305EB" w:rsidR="002C7BB6" w:rsidRDefault="002C7BB6" w:rsidP="002C7BB6">
      <w:pPr>
        <w:numPr>
          <w:ilvl w:val="0"/>
          <w:numId w:val="1"/>
        </w:numPr>
        <w:spacing w:after="334"/>
        <w:ind w:right="412" w:hanging="360"/>
        <w:rPr>
          <w:sz w:val="20"/>
          <w:szCs w:val="20"/>
        </w:rPr>
      </w:pPr>
      <w:r w:rsidRPr="00715F4B">
        <w:rPr>
          <w:sz w:val="20"/>
          <w:szCs w:val="20"/>
        </w:rPr>
        <w:t>La autorización tiene, en principio, una vigencia indefinida, si bien se podrá, en cualquier momento, revocar la autorización que ha prestado, siempre y cuando el autor</w:t>
      </w:r>
      <w:r w:rsidR="00513772">
        <w:rPr>
          <w:sz w:val="20"/>
          <w:szCs w:val="20"/>
        </w:rPr>
        <w:t>/a</w:t>
      </w:r>
      <w:r w:rsidRPr="00715F4B">
        <w:rPr>
          <w:sz w:val="20"/>
          <w:szCs w:val="20"/>
        </w:rPr>
        <w:t xml:space="preserve"> o autores</w:t>
      </w:r>
      <w:r w:rsidR="00513772">
        <w:rPr>
          <w:sz w:val="20"/>
          <w:szCs w:val="20"/>
        </w:rPr>
        <w:t>/as</w:t>
      </w:r>
      <w:r w:rsidRPr="00715F4B">
        <w:rPr>
          <w:sz w:val="20"/>
          <w:szCs w:val="20"/>
        </w:rPr>
        <w:t xml:space="preserve"> manifiesten dicha voluntad por escrito ante la Universidad de Jaén.  </w:t>
      </w:r>
    </w:p>
    <w:p w14:paraId="0B104E07" w14:textId="3233D541" w:rsidR="002C7BB6" w:rsidRPr="00715F4B" w:rsidRDefault="00513772" w:rsidP="002C7BB6">
      <w:pPr>
        <w:spacing w:after="0" w:line="259" w:lineRule="auto"/>
        <w:ind w:left="423" w:hanging="10"/>
        <w:jc w:val="left"/>
        <w:rPr>
          <w:sz w:val="20"/>
          <w:szCs w:val="20"/>
        </w:rPr>
      </w:pPr>
      <w:r>
        <w:rPr>
          <w:color w:val="2E74B5"/>
          <w:sz w:val="20"/>
          <w:szCs w:val="20"/>
        </w:rPr>
        <w:t>C</w:t>
      </w:r>
      <w:r w:rsidR="002C7BB6" w:rsidRPr="00715F4B">
        <w:rPr>
          <w:color w:val="2E74B5"/>
          <w:sz w:val="20"/>
          <w:szCs w:val="20"/>
        </w:rPr>
        <w:t xml:space="preserve">ircunstancias excepcionales </w:t>
      </w:r>
    </w:p>
    <w:p w14:paraId="0B8E2994" w14:textId="105CFC9F" w:rsidR="002C7BB6" w:rsidRPr="00715F4B" w:rsidRDefault="002C7BB6" w:rsidP="002C7BB6">
      <w:pPr>
        <w:shd w:val="clear" w:color="auto" w:fill="FAFAFA"/>
        <w:spacing w:after="154" w:line="249" w:lineRule="auto"/>
        <w:ind w:left="423" w:right="413" w:hanging="10"/>
        <w:rPr>
          <w:sz w:val="20"/>
          <w:szCs w:val="20"/>
        </w:rPr>
      </w:pPr>
      <w:r w:rsidRPr="00715F4B">
        <w:rPr>
          <w:sz w:val="20"/>
          <w:szCs w:val="20"/>
        </w:rPr>
        <w:t xml:space="preserve">Se contempla como </w:t>
      </w:r>
      <w:r w:rsidRPr="00715F4B">
        <w:rPr>
          <w:b/>
          <w:sz w:val="20"/>
          <w:szCs w:val="20"/>
        </w:rPr>
        <w:t>circunstancia excepcional</w:t>
      </w:r>
      <w:r w:rsidRPr="00715F4B">
        <w:rPr>
          <w:sz w:val="20"/>
          <w:szCs w:val="20"/>
        </w:rPr>
        <w:t xml:space="preserve"> la no autorización de acceso abierto a los trabajos depositados en </w:t>
      </w:r>
      <w:r w:rsidR="00E3238F">
        <w:rPr>
          <w:sz w:val="20"/>
          <w:szCs w:val="20"/>
        </w:rPr>
        <w:t>CRE</w:t>
      </w:r>
      <w:r w:rsidRPr="00715F4B">
        <w:rPr>
          <w:sz w:val="20"/>
          <w:szCs w:val="20"/>
        </w:rPr>
        <w:t xml:space="preserve">A, como puede ser, la existencia de convenios de confidencialidad con empresas o la posibilidad de generación de patentes que recaigan sobre el contenido del trabajo, o cualquier otro motivo estimado, se establece el siguiente procedimiento para asegurar la no publicidad de estos trabajos: </w:t>
      </w:r>
    </w:p>
    <w:p w14:paraId="67DDCDBB" w14:textId="59A1B882" w:rsidR="002C7BB6" w:rsidRPr="00715F4B" w:rsidRDefault="002C7BB6" w:rsidP="002C7BB6">
      <w:pPr>
        <w:numPr>
          <w:ilvl w:val="0"/>
          <w:numId w:val="2"/>
        </w:numPr>
        <w:shd w:val="clear" w:color="auto" w:fill="FAFAFA"/>
        <w:spacing w:after="5" w:line="249" w:lineRule="auto"/>
        <w:ind w:right="413" w:hanging="10"/>
        <w:rPr>
          <w:sz w:val="20"/>
          <w:szCs w:val="20"/>
        </w:rPr>
      </w:pPr>
      <w:r w:rsidRPr="00715F4B">
        <w:rPr>
          <w:b/>
          <w:sz w:val="20"/>
          <w:szCs w:val="20"/>
        </w:rPr>
        <w:t>Informe motivado</w:t>
      </w:r>
      <w:r w:rsidRPr="00715F4B">
        <w:rPr>
          <w:sz w:val="20"/>
          <w:szCs w:val="20"/>
        </w:rPr>
        <w:t>. Se adjuntará un Informe motivado del director/a del TFG/TFM</w:t>
      </w:r>
      <w:r w:rsidR="00E3238F">
        <w:rPr>
          <w:sz w:val="20"/>
          <w:szCs w:val="20"/>
        </w:rPr>
        <w:t>/TFT</w:t>
      </w:r>
      <w:r w:rsidRPr="00715F4B">
        <w:rPr>
          <w:sz w:val="20"/>
          <w:szCs w:val="20"/>
        </w:rPr>
        <w:t xml:space="preserve">, exponiendo la razón por la cual no considera oportuno la difusión en abierto de dicho trabajo. </w:t>
      </w:r>
    </w:p>
    <w:p w14:paraId="3A28F13C" w14:textId="04CA8AC8" w:rsidR="00715F4B" w:rsidRPr="00513772" w:rsidRDefault="002C7BB6" w:rsidP="00715F4B">
      <w:pPr>
        <w:numPr>
          <w:ilvl w:val="0"/>
          <w:numId w:val="2"/>
        </w:numPr>
        <w:shd w:val="clear" w:color="auto" w:fill="FAFAFA"/>
        <w:spacing w:after="5" w:line="249" w:lineRule="auto"/>
        <w:ind w:right="413" w:firstLine="0"/>
        <w:rPr>
          <w:sz w:val="20"/>
          <w:szCs w:val="20"/>
        </w:rPr>
      </w:pPr>
      <w:r w:rsidRPr="00513772">
        <w:rPr>
          <w:b/>
          <w:sz w:val="20"/>
          <w:szCs w:val="20"/>
        </w:rPr>
        <w:t>Fecha fin de embargo</w:t>
      </w:r>
      <w:r w:rsidRPr="00513772">
        <w:rPr>
          <w:sz w:val="20"/>
          <w:szCs w:val="20"/>
        </w:rPr>
        <w:t xml:space="preserve">. En este informe se indicará la fecha a partir de la cual, vencen los motivos del embargo. A partir de la fecha indicada se podrá visualizar el documento a texto completo.  </w:t>
      </w:r>
    </w:p>
    <w:tbl>
      <w:tblPr>
        <w:tblW w:w="9775" w:type="dxa"/>
        <w:tblInd w:w="1" w:type="dxa"/>
        <w:tblCellMar>
          <w:top w:w="44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2C7BB6" w:rsidRPr="00715F4B" w14:paraId="714F9FDC" w14:textId="77777777" w:rsidTr="002C7BB6">
        <w:trPr>
          <w:trHeight w:val="71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bottom"/>
          </w:tcPr>
          <w:p w14:paraId="31DE7CD1" w14:textId="04FF6CA9" w:rsidR="002C7BB6" w:rsidRPr="00715F4B" w:rsidRDefault="002C7BB6" w:rsidP="00C83321">
            <w:pPr>
              <w:spacing w:after="0" w:line="259" w:lineRule="auto"/>
              <w:ind w:left="0" w:firstLine="0"/>
              <w:jc w:val="left"/>
            </w:pPr>
            <w:r w:rsidRPr="00715F4B">
              <w:rPr>
                <w:b/>
              </w:rPr>
              <w:t>Motivación de la no aceptación de publicación en abierto del TFG/TFM</w:t>
            </w:r>
            <w:r w:rsidR="00363EBE">
              <w:rPr>
                <w:b/>
              </w:rPr>
              <w:t>/TFM</w:t>
            </w:r>
            <w:r w:rsidRPr="00715F4B">
              <w:rPr>
                <w:b/>
              </w:rPr>
              <w:t xml:space="preserve"> en </w:t>
            </w:r>
            <w:r w:rsidR="00363EBE">
              <w:rPr>
                <w:b/>
              </w:rPr>
              <w:t>CREA</w:t>
            </w:r>
          </w:p>
          <w:p w14:paraId="3F6719A5" w14:textId="77777777" w:rsidR="002C7BB6" w:rsidRPr="00715F4B" w:rsidRDefault="002C7BB6" w:rsidP="00C83321">
            <w:pPr>
              <w:spacing w:after="0" w:line="259" w:lineRule="auto"/>
              <w:ind w:left="0" w:firstLine="0"/>
              <w:jc w:val="left"/>
            </w:pPr>
            <w:r w:rsidRPr="00715F4B">
              <w:t xml:space="preserve"> </w:t>
            </w:r>
          </w:p>
        </w:tc>
      </w:tr>
      <w:tr w:rsidR="002C7BB6" w14:paraId="52E5CFFA" w14:textId="77777777" w:rsidTr="002C7BB6">
        <w:trPr>
          <w:trHeight w:val="3068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2F0" w14:textId="78F08750" w:rsidR="002C7BB6" w:rsidRDefault="002C7BB6" w:rsidP="000E47D6">
            <w:pPr>
              <w:spacing w:after="0" w:line="240" w:lineRule="auto"/>
              <w:ind w:left="0" w:firstLine="0"/>
            </w:pPr>
          </w:p>
        </w:tc>
      </w:tr>
      <w:tr w:rsidR="002C7BB6" w14:paraId="7BE2A9D5" w14:textId="77777777" w:rsidTr="002C7BB6">
        <w:trPr>
          <w:trHeight w:val="814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88BE7" w14:textId="77777777" w:rsidR="002C7BB6" w:rsidRDefault="002C7BB6" w:rsidP="00C83321">
            <w:pPr>
              <w:spacing w:after="0" w:line="259" w:lineRule="auto"/>
              <w:ind w:left="0" w:firstLine="0"/>
              <w:jc w:val="left"/>
            </w:pPr>
            <w:r w:rsidRPr="007C39A8">
              <w:rPr>
                <w:b/>
              </w:rPr>
              <w:t xml:space="preserve"> </w:t>
            </w:r>
          </w:p>
          <w:p w14:paraId="26CC04D8" w14:textId="77777777" w:rsidR="002C7BB6" w:rsidRDefault="002C7BB6" w:rsidP="00C83321">
            <w:pPr>
              <w:spacing w:after="0" w:line="259" w:lineRule="auto"/>
              <w:ind w:left="0" w:firstLine="0"/>
              <w:jc w:val="left"/>
            </w:pPr>
            <w:r w:rsidRPr="007C39A8">
              <w:rPr>
                <w:b/>
              </w:rPr>
              <w:t>Fecha de embargo</w:t>
            </w:r>
            <w:r>
              <w:t xml:space="preserve"> (en su caso): _________________________________________________  </w:t>
            </w:r>
          </w:p>
        </w:tc>
      </w:tr>
    </w:tbl>
    <w:p w14:paraId="49F24EEC" w14:textId="77777777" w:rsidR="002C7BB6" w:rsidRDefault="002C7BB6"/>
    <w:sectPr w:rsidR="002C7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727"/>
    <w:multiLevelType w:val="hybridMultilevel"/>
    <w:tmpl w:val="7ACA19C6"/>
    <w:lvl w:ilvl="0" w:tplc="1BB43D4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81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DA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E4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60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8A5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096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C2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C3F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949FC"/>
    <w:multiLevelType w:val="hybridMultilevel"/>
    <w:tmpl w:val="FDA67A32"/>
    <w:lvl w:ilvl="0" w:tplc="72AE0636">
      <w:start w:val="1"/>
      <w:numFmt w:val="bullet"/>
      <w:lvlText w:val="-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6CA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CD7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A7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55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D5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A52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C22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62E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6"/>
    <w:rsid w:val="00030183"/>
    <w:rsid w:val="000E47D6"/>
    <w:rsid w:val="00122F39"/>
    <w:rsid w:val="00295A61"/>
    <w:rsid w:val="002C7BB6"/>
    <w:rsid w:val="00363EBE"/>
    <w:rsid w:val="00513772"/>
    <w:rsid w:val="00637EF8"/>
    <w:rsid w:val="00715F4B"/>
    <w:rsid w:val="00801E73"/>
    <w:rsid w:val="008032B5"/>
    <w:rsid w:val="00823C4C"/>
    <w:rsid w:val="009959F5"/>
    <w:rsid w:val="00BC4F27"/>
    <w:rsid w:val="00C15C11"/>
    <w:rsid w:val="00C63B86"/>
    <w:rsid w:val="00D62D66"/>
    <w:rsid w:val="00D9534A"/>
    <w:rsid w:val="00E3238F"/>
    <w:rsid w:val="00E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26C4"/>
  <w15:chartTrackingRefBased/>
  <w15:docId w15:val="{783390F8-7DCA-4A90-9271-1709A8A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B6"/>
    <w:pPr>
      <w:spacing w:after="47" w:line="258" w:lineRule="auto"/>
      <w:ind w:left="370" w:hanging="370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BB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C7B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pdandaluci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2024-07-12T07:44:00Z</dcterms:created>
  <dcterms:modified xsi:type="dcterms:W3CDTF">2024-07-12T07:44:00Z</dcterms:modified>
</cp:coreProperties>
</file>